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0DE" w:rsidRDefault="00AE60DE" w:rsidP="001C4B4E">
      <w:pPr>
        <w:jc w:val="center"/>
        <w:rPr>
          <w:rFonts w:ascii="標楷體" w:eastAsia="標楷體" w:hAnsi="標楷體"/>
          <w:b/>
          <w:sz w:val="36"/>
          <w:szCs w:val="36"/>
        </w:rPr>
      </w:pPr>
    </w:p>
    <w:p w:rsidR="00AE60DE" w:rsidRPr="00FA07D8" w:rsidRDefault="00AE60DE" w:rsidP="001C4B4E">
      <w:pPr>
        <w:jc w:val="center"/>
        <w:rPr>
          <w:rFonts w:ascii="標楷體" w:eastAsia="標楷體" w:hAnsi="標楷體"/>
          <w:b/>
          <w:sz w:val="60"/>
          <w:szCs w:val="60"/>
        </w:rPr>
      </w:pPr>
      <w:r w:rsidRPr="00FA07D8">
        <w:rPr>
          <w:rFonts w:ascii="標楷體" w:eastAsia="標楷體" w:hAnsi="標楷體" w:hint="eastAsia"/>
          <w:b/>
          <w:sz w:val="60"/>
          <w:szCs w:val="60"/>
        </w:rPr>
        <w:t>財團法人台慶科技教育發展基金會</w:t>
      </w:r>
    </w:p>
    <w:p w:rsidR="00FA07D8" w:rsidRPr="00822560" w:rsidRDefault="005A2285" w:rsidP="00FA07D8">
      <w:pPr>
        <w:snapToGrid w:val="0"/>
        <w:spacing w:before="480" w:line="240" w:lineRule="atLeast"/>
        <w:jc w:val="center"/>
        <w:rPr>
          <w:rFonts w:ascii="標楷體" w:eastAsia="標楷體" w:hAnsi="標楷體"/>
          <w:position w:val="-2"/>
          <w:sz w:val="52"/>
          <w:szCs w:val="52"/>
        </w:rPr>
      </w:pPr>
      <w:r>
        <w:rPr>
          <w:rFonts w:ascii="標楷體" w:eastAsia="標楷體" w:hAnsi="標楷體" w:hint="eastAsia"/>
          <w:noProof/>
          <w:position w:val="-2"/>
          <w:sz w:val="52"/>
          <w:szCs w:val="52"/>
        </w:rPr>
        <mc:AlternateContent>
          <mc:Choice Requires="wps">
            <w:drawing>
              <wp:anchor distT="0" distB="0" distL="114300" distR="114300" simplePos="0" relativeHeight="251660288" behindDoc="0" locked="0" layoutInCell="1" allowOverlap="1">
                <wp:simplePos x="0" y="0"/>
                <wp:positionH relativeFrom="margin">
                  <wp:posOffset>436245</wp:posOffset>
                </wp:positionH>
                <wp:positionV relativeFrom="paragraph">
                  <wp:posOffset>200024</wp:posOffset>
                </wp:positionV>
                <wp:extent cx="5314950" cy="561975"/>
                <wp:effectExtent l="0" t="0" r="19050" b="28575"/>
                <wp:wrapNone/>
                <wp:docPr id="2" name="文字方塊 2"/>
                <wp:cNvGraphicFramePr/>
                <a:graphic xmlns:a="http://schemas.openxmlformats.org/drawingml/2006/main">
                  <a:graphicData uri="http://schemas.microsoft.com/office/word/2010/wordprocessingShape">
                    <wps:wsp>
                      <wps:cNvSpPr txBox="1"/>
                      <wps:spPr>
                        <a:xfrm>
                          <a:off x="0" y="0"/>
                          <a:ext cx="5314950" cy="561975"/>
                        </a:xfrm>
                        <a:prstGeom prst="rect">
                          <a:avLst/>
                        </a:prstGeom>
                        <a:solidFill>
                          <a:schemeClr val="lt1"/>
                        </a:solidFill>
                        <a:ln w="6350">
                          <a:solidFill>
                            <a:prstClr val="black"/>
                          </a:solidFill>
                        </a:ln>
                      </wps:spPr>
                      <wps:txbx>
                        <w:txbxContent>
                          <w:p w:rsidR="005A2285" w:rsidRPr="005A2285" w:rsidRDefault="005A2285" w:rsidP="005A2285">
                            <w:pPr>
                              <w:jc w:val="center"/>
                              <w:rPr>
                                <w:rFonts w:ascii="標楷體" w:eastAsia="標楷體" w:hAnsi="標楷體"/>
                                <w:sz w:val="48"/>
                                <w:szCs w:val="48"/>
                              </w:rPr>
                            </w:pPr>
                            <w:r w:rsidRPr="005A2285">
                              <w:rPr>
                                <w:rFonts w:ascii="標楷體" w:eastAsia="標楷體" w:hAnsi="標楷體" w:hint="eastAsia"/>
                                <w:sz w:val="48"/>
                                <w:szCs w:val="48"/>
                              </w:rPr>
                              <w:t>員工保密規範及智慧財產權歸屬契約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35pt;margin-top:15.75pt;width:418.5pt;height:44.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" fillcolor="white [3201]" strokeweight=".5pt">
                <v:textbox>
                  <w:txbxContent>
                    <w:p w:rsidR="005A2285" w:rsidRPr="005A2285" w:rsidRDefault="005A2285" w:rsidP="005A2285">
                      <w:pPr>
                        <w:jc w:val="center"/>
                        <w:rPr>
                          <w:rFonts w:ascii="標楷體" w:eastAsia="標楷體" w:hAnsi="標楷體"/>
                          <w:sz w:val="48"/>
                          <w:szCs w:val="48"/>
                        </w:rPr>
                      </w:pPr>
                      <w:r w:rsidRPr="005A2285">
                        <w:rPr>
                          <w:rFonts w:ascii="標楷體" w:eastAsia="標楷體" w:hAnsi="標楷體" w:hint="eastAsia"/>
                          <w:sz w:val="48"/>
                          <w:szCs w:val="48"/>
                        </w:rPr>
                        <w:t>員工保密規範及智慧財產權歸屬契約</w:t>
                      </w:r>
                    </w:p>
                  </w:txbxContent>
                </v:textbox>
                <w10:wrap anchorx="margin"/>
              </v:shape>
            </w:pict>
          </mc:Fallback>
        </mc:AlternateContent>
      </w:r>
      <w:r>
        <w:rPr>
          <w:rFonts w:ascii="標楷體" w:eastAsia="標楷體" w:hAnsi="標楷體" w:hint="eastAsia"/>
          <w:noProof/>
          <w:position w:val="-2"/>
          <w:sz w:val="52"/>
          <w:szCs w:val="52"/>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171450</wp:posOffset>
                </wp:positionV>
                <wp:extent cx="5381625" cy="628650"/>
                <wp:effectExtent l="0" t="0" r="28575" b="19050"/>
                <wp:wrapNone/>
                <wp:docPr id="1" name="矩形: 按鈕形 1"/>
                <wp:cNvGraphicFramePr/>
                <a:graphic xmlns:a="http://schemas.openxmlformats.org/drawingml/2006/main">
                  <a:graphicData uri="http://schemas.microsoft.com/office/word/2010/wordprocessingShape">
                    <wps:wsp>
                      <wps:cNvSpPr/>
                      <wps:spPr>
                        <a:xfrm>
                          <a:off x="0" y="0"/>
                          <a:ext cx="5381625" cy="62865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EFA92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矩形: 按鈕形 1" o:spid="_x0000_s1026" type="#_x0000_t84" style="position:absolute;margin-left:31.35pt;margin-top:13.5pt;width:423.7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" fillcolor="#4f81bd [3204]" strokecolor="#243f60 [1604]" strokeweight="2pt"/>
            </w:pict>
          </mc:Fallback>
        </mc:AlternateContent>
      </w:r>
      <w:r w:rsidR="00FA07D8" w:rsidRPr="00822560">
        <w:rPr>
          <w:rFonts w:ascii="標楷體" w:eastAsia="標楷體" w:hAnsi="標楷體" w:hint="eastAsia"/>
          <w:position w:val="-2"/>
          <w:sz w:val="52"/>
          <w:szCs w:val="52"/>
        </w:rPr>
        <w:t>員工</w:t>
      </w:r>
      <w:r w:rsidR="00822560" w:rsidRPr="00822560">
        <w:rPr>
          <w:rFonts w:ascii="標楷體" w:eastAsia="標楷體" w:hAnsi="標楷體" w:hint="eastAsia"/>
          <w:position w:val="-2"/>
          <w:sz w:val="52"/>
          <w:szCs w:val="52"/>
        </w:rPr>
        <w:t>保密規範及</w:t>
      </w:r>
      <w:r w:rsidR="00FA07D8" w:rsidRPr="00822560">
        <w:rPr>
          <w:rFonts w:ascii="標楷體" w:eastAsia="標楷體" w:hAnsi="標楷體" w:hint="eastAsia"/>
          <w:position w:val="-2"/>
          <w:sz w:val="52"/>
          <w:szCs w:val="52"/>
        </w:rPr>
        <w:t>智慧財產權歸屬契約</w:t>
      </w:r>
    </w:p>
    <w:p w:rsidR="00AE60DE" w:rsidRPr="00FA07D8" w:rsidRDefault="00AE60DE" w:rsidP="001C4B4E">
      <w:pPr>
        <w:jc w:val="center"/>
        <w:rPr>
          <w:rFonts w:ascii="標楷體" w:eastAsia="標楷體" w:hAnsi="標楷體"/>
          <w:b/>
          <w:sz w:val="36"/>
          <w:szCs w:val="36"/>
        </w:rPr>
      </w:pPr>
    </w:p>
    <w:p w:rsidR="00AE60DE" w:rsidRDefault="00AE60DE" w:rsidP="001C4B4E">
      <w:pPr>
        <w:jc w:val="center"/>
        <w:rPr>
          <w:rFonts w:ascii="標楷體" w:eastAsia="標楷體" w:hAnsi="標楷體"/>
          <w:b/>
          <w:sz w:val="36"/>
          <w:szCs w:val="36"/>
        </w:rPr>
      </w:pPr>
    </w:p>
    <w:p w:rsidR="00AE60DE" w:rsidRDefault="00AE60DE" w:rsidP="001C4B4E">
      <w:pPr>
        <w:jc w:val="center"/>
        <w:rPr>
          <w:rFonts w:ascii="標楷體" w:eastAsia="標楷體" w:hAnsi="標楷體"/>
          <w:b/>
          <w:sz w:val="36"/>
          <w:szCs w:val="36"/>
        </w:rPr>
      </w:pPr>
    </w:p>
    <w:p w:rsidR="00AE60DE" w:rsidRDefault="00AE60DE" w:rsidP="001C4B4E">
      <w:pPr>
        <w:jc w:val="center"/>
        <w:rPr>
          <w:rFonts w:ascii="標楷體" w:eastAsia="標楷體" w:hAnsi="標楷體"/>
          <w:b/>
          <w:sz w:val="36"/>
          <w:szCs w:val="36"/>
        </w:rPr>
      </w:pPr>
    </w:p>
    <w:p w:rsidR="00AE60DE" w:rsidRDefault="00AE60DE" w:rsidP="001C4B4E">
      <w:pPr>
        <w:jc w:val="center"/>
        <w:rPr>
          <w:rFonts w:ascii="標楷體" w:eastAsia="標楷體" w:hAnsi="標楷體"/>
          <w:b/>
          <w:sz w:val="36"/>
          <w:szCs w:val="36"/>
        </w:rPr>
      </w:pPr>
    </w:p>
    <w:p w:rsidR="00AE60DE" w:rsidRDefault="00AE60DE" w:rsidP="001C4B4E">
      <w:pPr>
        <w:jc w:val="center"/>
        <w:rPr>
          <w:rFonts w:ascii="標楷體" w:eastAsia="標楷體" w:hAnsi="標楷體"/>
          <w:b/>
          <w:sz w:val="36"/>
          <w:szCs w:val="36"/>
        </w:rPr>
      </w:pPr>
    </w:p>
    <w:p w:rsidR="00AE60DE" w:rsidRDefault="00AE60DE" w:rsidP="001C4B4E">
      <w:pPr>
        <w:jc w:val="center"/>
        <w:rPr>
          <w:rFonts w:ascii="標楷體" w:eastAsia="標楷體" w:hAnsi="標楷體"/>
          <w:b/>
          <w:sz w:val="36"/>
          <w:szCs w:val="36"/>
        </w:rPr>
      </w:pPr>
    </w:p>
    <w:p w:rsidR="00AE60DE" w:rsidRDefault="00AE60DE" w:rsidP="001C4B4E">
      <w:pPr>
        <w:jc w:val="center"/>
        <w:rPr>
          <w:rFonts w:ascii="標楷體" w:eastAsia="標楷體" w:hAnsi="標楷體"/>
          <w:b/>
          <w:sz w:val="36"/>
          <w:szCs w:val="36"/>
        </w:rPr>
      </w:pPr>
    </w:p>
    <w:p w:rsidR="00AE60DE" w:rsidRDefault="00AE60DE" w:rsidP="001C4B4E">
      <w:pPr>
        <w:jc w:val="center"/>
        <w:rPr>
          <w:rFonts w:ascii="標楷體" w:eastAsia="標楷體" w:hAnsi="標楷體"/>
          <w:b/>
          <w:sz w:val="36"/>
          <w:szCs w:val="36"/>
        </w:rPr>
      </w:pPr>
    </w:p>
    <w:p w:rsidR="00AE60DE" w:rsidRDefault="00AE60DE" w:rsidP="001C4B4E">
      <w:pPr>
        <w:jc w:val="center"/>
        <w:rPr>
          <w:rFonts w:ascii="標楷體" w:eastAsia="標楷體" w:hAnsi="標楷體"/>
          <w:b/>
          <w:sz w:val="36"/>
          <w:szCs w:val="36"/>
        </w:rPr>
      </w:pPr>
    </w:p>
    <w:p w:rsidR="00AE60DE" w:rsidRDefault="00AE60DE" w:rsidP="001C4B4E">
      <w:pPr>
        <w:jc w:val="center"/>
        <w:rPr>
          <w:rFonts w:ascii="標楷體" w:eastAsia="標楷體" w:hAnsi="標楷體"/>
          <w:b/>
          <w:sz w:val="36"/>
          <w:szCs w:val="36"/>
        </w:rPr>
      </w:pPr>
    </w:p>
    <w:p w:rsidR="00F75BB6" w:rsidRDefault="00F75BB6" w:rsidP="001C4B4E">
      <w:pPr>
        <w:jc w:val="center"/>
        <w:rPr>
          <w:rFonts w:ascii="標楷體" w:eastAsia="標楷體" w:hAnsi="標楷體"/>
          <w:b/>
          <w:sz w:val="36"/>
          <w:szCs w:val="36"/>
        </w:rPr>
      </w:pPr>
    </w:p>
    <w:p w:rsidR="00AE60DE" w:rsidRPr="00912934" w:rsidRDefault="00AE60DE" w:rsidP="00AE60DE">
      <w:pPr>
        <w:rPr>
          <w:rFonts w:ascii="標楷體" w:eastAsia="標楷體" w:hAnsi="標楷體"/>
          <w:sz w:val="36"/>
          <w:szCs w:val="36"/>
          <w:u w:val="single"/>
        </w:rPr>
      </w:pPr>
      <w:r>
        <w:rPr>
          <w:rFonts w:ascii="標楷體" w:eastAsia="標楷體" w:hAnsi="標楷體" w:hint="eastAsia"/>
          <w:b/>
          <w:sz w:val="36"/>
          <w:szCs w:val="36"/>
        </w:rPr>
        <w:t xml:space="preserve">           </w:t>
      </w:r>
      <w:r w:rsidRPr="00912934">
        <w:rPr>
          <w:rFonts w:ascii="標楷體" w:eastAsia="標楷體" w:hAnsi="標楷體" w:hint="eastAsia"/>
          <w:sz w:val="36"/>
          <w:szCs w:val="36"/>
        </w:rPr>
        <w:t>聘書編號:</w:t>
      </w:r>
      <w:proofErr w:type="gramStart"/>
      <w:r w:rsidRPr="00912934">
        <w:rPr>
          <w:rFonts w:ascii="標楷體" w:eastAsia="標楷體" w:hAnsi="標楷體" w:hint="eastAsia"/>
          <w:sz w:val="36"/>
          <w:szCs w:val="36"/>
          <w:u w:val="single"/>
        </w:rPr>
        <w:t>台慶建人</w:t>
      </w:r>
      <w:proofErr w:type="gramEnd"/>
      <w:r w:rsidRPr="00912934">
        <w:rPr>
          <w:rFonts w:ascii="標楷體" w:eastAsia="標楷體" w:hAnsi="標楷體" w:hint="eastAsia"/>
          <w:sz w:val="36"/>
          <w:szCs w:val="36"/>
          <w:u w:val="single"/>
        </w:rPr>
        <w:t>字第        號</w:t>
      </w:r>
    </w:p>
    <w:p w:rsidR="00AE60DE" w:rsidRPr="00912934" w:rsidRDefault="00AE60DE" w:rsidP="00AE60DE">
      <w:pPr>
        <w:rPr>
          <w:rFonts w:ascii="標楷體" w:eastAsia="標楷體" w:hAnsi="標楷體"/>
          <w:sz w:val="36"/>
          <w:szCs w:val="36"/>
          <w:u w:val="single"/>
        </w:rPr>
      </w:pPr>
      <w:r w:rsidRPr="00912934">
        <w:rPr>
          <w:rFonts w:ascii="標楷體" w:eastAsia="標楷體" w:hAnsi="標楷體" w:hint="eastAsia"/>
          <w:sz w:val="36"/>
          <w:szCs w:val="36"/>
        </w:rPr>
        <w:t xml:space="preserve">          </w:t>
      </w:r>
      <w:r w:rsidR="005A2285" w:rsidRPr="00912934">
        <w:rPr>
          <w:rFonts w:ascii="標楷體" w:eastAsia="標楷體" w:hAnsi="標楷體"/>
          <w:sz w:val="36"/>
          <w:szCs w:val="36"/>
        </w:rPr>
        <w:t xml:space="preserve"> </w:t>
      </w:r>
      <w:r w:rsidRPr="00912934">
        <w:rPr>
          <w:rFonts w:ascii="標楷體" w:eastAsia="標楷體" w:hAnsi="標楷體" w:hint="eastAsia"/>
          <w:sz w:val="36"/>
          <w:szCs w:val="36"/>
        </w:rPr>
        <w:t>姓    名:</w:t>
      </w:r>
      <w:r w:rsidRPr="00912934">
        <w:rPr>
          <w:rFonts w:ascii="標楷體" w:eastAsia="標楷體" w:hAnsi="標楷體" w:hint="eastAsia"/>
          <w:sz w:val="36"/>
          <w:szCs w:val="36"/>
          <w:u w:val="single"/>
        </w:rPr>
        <w:t xml:space="preserve">                      </w:t>
      </w:r>
    </w:p>
    <w:p w:rsidR="00AE60DE" w:rsidRDefault="00AE60DE">
      <w:pPr>
        <w:widowControl/>
        <w:rPr>
          <w:rFonts w:ascii="標楷體" w:eastAsia="標楷體" w:hAnsi="標楷體"/>
          <w:b/>
          <w:sz w:val="36"/>
          <w:szCs w:val="36"/>
        </w:rPr>
      </w:pPr>
      <w:r>
        <w:rPr>
          <w:rFonts w:ascii="標楷體" w:eastAsia="標楷體" w:hAnsi="標楷體"/>
          <w:b/>
          <w:sz w:val="36"/>
          <w:szCs w:val="36"/>
        </w:rPr>
        <w:br w:type="page"/>
      </w:r>
    </w:p>
    <w:p w:rsidR="001824F6" w:rsidRDefault="001824F6" w:rsidP="001824F6">
      <w:pPr>
        <w:pStyle w:val="a3"/>
        <w:spacing w:line="400" w:lineRule="exact"/>
        <w:jc w:val="center"/>
        <w:rPr>
          <w:rFonts w:ascii="標楷體" w:eastAsia="標楷體" w:hAnsi="標楷體"/>
          <w:position w:val="-2"/>
          <w:sz w:val="40"/>
          <w:szCs w:val="40"/>
        </w:rPr>
      </w:pPr>
      <w:r w:rsidRPr="001824F6">
        <w:rPr>
          <w:rFonts w:ascii="標楷體" w:eastAsia="標楷體" w:hAnsi="標楷體" w:hint="eastAsia"/>
          <w:position w:val="-2"/>
          <w:sz w:val="40"/>
          <w:szCs w:val="40"/>
        </w:rPr>
        <w:lastRenderedPageBreak/>
        <w:t>員工保密規範及智慧財產權歸屬契約</w:t>
      </w:r>
    </w:p>
    <w:p w:rsidR="001824F6" w:rsidRPr="001824F6" w:rsidRDefault="001824F6" w:rsidP="001824F6"/>
    <w:p w:rsidR="00261E6B" w:rsidRPr="006C7E2E" w:rsidRDefault="00261E6B" w:rsidP="006C7E2E">
      <w:pPr>
        <w:pStyle w:val="a3"/>
        <w:spacing w:line="400" w:lineRule="exact"/>
        <w:rPr>
          <w:rFonts w:ascii="標楷體" w:eastAsia="標楷體" w:hAnsi="標楷體"/>
        </w:rPr>
      </w:pPr>
      <w:r w:rsidRPr="006C7E2E">
        <w:rPr>
          <w:rFonts w:ascii="標楷體" w:eastAsia="標楷體" w:hAnsi="標楷體" w:hint="eastAsia"/>
        </w:rPr>
        <w:t>立契約</w:t>
      </w:r>
      <w:r w:rsidR="001C4B4E" w:rsidRPr="006C7E2E">
        <w:rPr>
          <w:rFonts w:ascii="標楷體" w:eastAsia="標楷體" w:hAnsi="標楷體" w:hint="eastAsia"/>
        </w:rPr>
        <w:t>人</w:t>
      </w:r>
      <w:r w:rsidRPr="006C7E2E">
        <w:rPr>
          <w:rFonts w:ascii="標楷體" w:eastAsia="標楷體" w:hAnsi="標楷體" w:hint="eastAsia"/>
          <w:u w:val="single"/>
        </w:rPr>
        <w:t xml:space="preserve"> </w:t>
      </w:r>
      <w:r w:rsidR="00C060EA" w:rsidRPr="00C060EA">
        <w:rPr>
          <w:rFonts w:ascii="標楷體" w:eastAsia="標楷體" w:hAnsi="標楷體" w:hint="eastAsia"/>
          <w:b/>
          <w:color w:val="FF0000"/>
          <w:u w:val="single"/>
        </w:rPr>
        <w:t>財團法人台慶科技教育發展基金會</w:t>
      </w:r>
      <w:r w:rsidR="00FA7673">
        <w:rPr>
          <w:rFonts w:ascii="標楷體" w:eastAsia="標楷體" w:hAnsi="標楷體" w:hint="eastAsia"/>
          <w:u w:val="single"/>
        </w:rPr>
        <w:t xml:space="preserve"> </w:t>
      </w:r>
      <w:r w:rsidR="001C4B4E" w:rsidRPr="006C7E2E">
        <w:rPr>
          <w:rFonts w:ascii="標楷體" w:eastAsia="標楷體" w:hAnsi="標楷體" w:hint="eastAsia"/>
        </w:rPr>
        <w:t>(以下</w:t>
      </w:r>
      <w:r w:rsidRPr="006C7E2E">
        <w:rPr>
          <w:rFonts w:ascii="標楷體" w:eastAsia="標楷體" w:hAnsi="標楷體" w:hint="eastAsia"/>
        </w:rPr>
        <w:t>簡</w:t>
      </w:r>
      <w:r w:rsidR="001C4B4E" w:rsidRPr="006C7E2E">
        <w:rPr>
          <w:rFonts w:ascii="標楷體" w:eastAsia="標楷體" w:hAnsi="標楷體" w:hint="eastAsia"/>
        </w:rPr>
        <w:t>稱</w:t>
      </w:r>
      <w:r w:rsidRPr="006C7E2E">
        <w:rPr>
          <w:rFonts w:ascii="標楷體" w:eastAsia="標楷體" w:hAnsi="標楷體" w:hint="eastAsia"/>
        </w:rPr>
        <w:t>甲方</w:t>
      </w:r>
      <w:r w:rsidR="001C4B4E" w:rsidRPr="006C7E2E">
        <w:rPr>
          <w:rFonts w:ascii="標楷體" w:eastAsia="標楷體" w:hAnsi="標楷體" w:hint="eastAsia"/>
        </w:rPr>
        <w:t>)</w:t>
      </w:r>
      <w:r w:rsidR="0061143A">
        <w:rPr>
          <w:rFonts w:ascii="標楷體" w:eastAsia="標楷體" w:hAnsi="標楷體" w:hint="eastAsia"/>
        </w:rPr>
        <w:t xml:space="preserve">                    </w:t>
      </w:r>
    </w:p>
    <w:p w:rsidR="00261E6B" w:rsidRDefault="00261E6B" w:rsidP="006C7E2E">
      <w:pPr>
        <w:pStyle w:val="a3"/>
        <w:spacing w:line="400" w:lineRule="exact"/>
        <w:ind w:firstLine="2"/>
        <w:rPr>
          <w:rFonts w:ascii="標楷體" w:eastAsia="標楷體" w:hAnsi="標楷體"/>
        </w:rPr>
      </w:pPr>
      <w:r w:rsidRPr="006C7E2E">
        <w:rPr>
          <w:rFonts w:ascii="標楷體" w:eastAsia="標楷體" w:hAnsi="標楷體" w:hint="eastAsia"/>
        </w:rPr>
        <w:t xml:space="preserve">        </w:t>
      </w:r>
      <w:r w:rsidRPr="006C7E2E">
        <w:rPr>
          <w:rFonts w:ascii="標楷體" w:eastAsia="標楷體" w:hAnsi="標楷體" w:hint="eastAsia"/>
          <w:u w:val="single"/>
        </w:rPr>
        <w:t xml:space="preserve">                   </w:t>
      </w:r>
      <w:r w:rsidRPr="006C7E2E">
        <w:rPr>
          <w:rFonts w:ascii="標楷體" w:eastAsia="標楷體" w:hAnsi="標楷體" w:hint="eastAsia"/>
        </w:rPr>
        <w:t>小姐/先生(以下簡稱乙方</w:t>
      </w:r>
      <w:r w:rsidR="00CC121A" w:rsidRPr="006C7E2E">
        <w:rPr>
          <w:rFonts w:ascii="標楷體" w:eastAsia="標楷體" w:hAnsi="標楷體" w:hint="eastAsia"/>
        </w:rPr>
        <w:t>)</w:t>
      </w:r>
      <w:r w:rsidRPr="006C7E2E">
        <w:rPr>
          <w:rFonts w:ascii="標楷體" w:eastAsia="標楷體" w:hAnsi="標楷體" w:hint="eastAsia"/>
        </w:rPr>
        <w:t>，</w:t>
      </w:r>
      <w:proofErr w:type="gramStart"/>
      <w:r w:rsidRPr="006C7E2E">
        <w:rPr>
          <w:rFonts w:ascii="標楷體" w:eastAsia="標楷體" w:hAnsi="標楷體" w:hint="eastAsia"/>
        </w:rPr>
        <w:t>緣乙方係甲</w:t>
      </w:r>
      <w:proofErr w:type="gramEnd"/>
      <w:r w:rsidRPr="006C7E2E">
        <w:rPr>
          <w:rFonts w:ascii="標楷體" w:eastAsia="標楷體" w:hAnsi="標楷體" w:hint="eastAsia"/>
        </w:rPr>
        <w:t>方雇用之人員，雙方就機密資訊之保密義務及智慧財產權歸屬事宜同意如下條款:</w:t>
      </w:r>
    </w:p>
    <w:p w:rsidR="004D7A07" w:rsidRPr="004D7A07" w:rsidRDefault="004D7A07" w:rsidP="004D7A07"/>
    <w:p w:rsidR="00261E6B" w:rsidRPr="00016FF6" w:rsidRDefault="00261E6B" w:rsidP="006C7E2E">
      <w:pPr>
        <w:pStyle w:val="a5"/>
        <w:numPr>
          <w:ilvl w:val="0"/>
          <w:numId w:val="1"/>
        </w:numPr>
        <w:spacing w:line="400" w:lineRule="exact"/>
        <w:ind w:leftChars="0"/>
        <w:rPr>
          <w:rFonts w:ascii="標楷體" w:eastAsia="標楷體" w:hAnsi="標楷體"/>
          <w:b/>
          <w:szCs w:val="24"/>
        </w:rPr>
      </w:pPr>
      <w:r w:rsidRPr="00016FF6">
        <w:rPr>
          <w:rFonts w:ascii="標楷體" w:eastAsia="標楷體" w:hAnsi="標楷體" w:hint="eastAsia"/>
          <w:b/>
          <w:szCs w:val="24"/>
        </w:rPr>
        <w:t>保密規範</w:t>
      </w:r>
    </w:p>
    <w:p w:rsidR="00261E6B" w:rsidRPr="006C7E2E" w:rsidRDefault="00261E6B" w:rsidP="006C7E2E">
      <w:pPr>
        <w:tabs>
          <w:tab w:val="left" w:pos="426"/>
        </w:tabs>
        <w:spacing w:line="400" w:lineRule="exact"/>
        <w:ind w:leftChars="59" w:left="1133" w:hangingChars="413" w:hanging="991"/>
        <w:rPr>
          <w:rFonts w:ascii="標楷體" w:eastAsia="標楷體" w:hAnsi="標楷體"/>
          <w:szCs w:val="24"/>
        </w:rPr>
      </w:pPr>
      <w:r w:rsidRPr="006C7E2E">
        <w:rPr>
          <w:rFonts w:ascii="標楷體" w:eastAsia="標楷體" w:hAnsi="標楷體" w:hint="eastAsia"/>
          <w:szCs w:val="24"/>
        </w:rPr>
        <w:t xml:space="preserve">  第一條:</w:t>
      </w:r>
      <w:r w:rsidR="005E2607" w:rsidRPr="006C7E2E">
        <w:rPr>
          <w:rFonts w:ascii="標楷體" w:eastAsia="標楷體" w:hAnsi="標楷體" w:hint="eastAsia"/>
          <w:szCs w:val="24"/>
        </w:rPr>
        <w:t>乙方對於所知悉或持有之甲方機密資訊，負有保密義務，</w:t>
      </w:r>
      <w:r w:rsidR="00C75BCE">
        <w:rPr>
          <w:rFonts w:ascii="標楷體" w:eastAsia="標楷體" w:hAnsi="標楷體" w:hint="eastAsia"/>
          <w:szCs w:val="24"/>
        </w:rPr>
        <w:t>未經甲方同意</w:t>
      </w:r>
      <w:r w:rsidR="005E2607" w:rsidRPr="006C7E2E">
        <w:rPr>
          <w:rFonts w:ascii="標楷體" w:eastAsia="標楷體" w:hAnsi="標楷體" w:hint="eastAsia"/>
          <w:szCs w:val="24"/>
        </w:rPr>
        <w:t>不得利用，亦不得洩露予他人；如持有記載或含有機密資訊之筆記、資料、參考文件、圖表等各種文件，應於離職之日交還甲方。</w:t>
      </w:r>
    </w:p>
    <w:p w:rsidR="005E2607" w:rsidRPr="006C7E2E" w:rsidRDefault="005E2607" w:rsidP="006C7E2E">
      <w:pPr>
        <w:spacing w:line="400" w:lineRule="exact"/>
        <w:ind w:leftChars="59" w:left="1133" w:hangingChars="413" w:hanging="991"/>
        <w:rPr>
          <w:rFonts w:ascii="標楷體" w:eastAsia="標楷體" w:hAnsi="標楷體"/>
          <w:szCs w:val="24"/>
        </w:rPr>
      </w:pPr>
      <w:r w:rsidRPr="006C7E2E">
        <w:rPr>
          <w:rFonts w:ascii="標楷體" w:eastAsia="標楷體" w:hAnsi="標楷體" w:hint="eastAsia"/>
          <w:szCs w:val="24"/>
        </w:rPr>
        <w:t xml:space="preserve">  第二條:由於甲方使用之電腦設備及軟體，皆屬合法電腦軟體著作權規定，故乙方於受雇期間使用甲方之電腦設備(包含個人電腦及網路設備)，禁止乙方擅用甲方未列管使用之一切軟體，乙方不得違反本條之規定，否則應承擔違反規定所造成之一切法律責任。</w:t>
      </w:r>
    </w:p>
    <w:p w:rsidR="005E2607" w:rsidRPr="006C7E2E" w:rsidRDefault="005E2607" w:rsidP="006C7E2E">
      <w:pPr>
        <w:spacing w:line="400" w:lineRule="exact"/>
        <w:ind w:leftChars="59" w:left="1133" w:hangingChars="413" w:hanging="991"/>
        <w:rPr>
          <w:rFonts w:ascii="標楷體" w:eastAsia="標楷體" w:hAnsi="標楷體"/>
          <w:szCs w:val="24"/>
        </w:rPr>
      </w:pPr>
      <w:r w:rsidRPr="006C7E2E">
        <w:rPr>
          <w:rFonts w:ascii="標楷體" w:eastAsia="標楷體" w:hAnsi="標楷體" w:hint="eastAsia"/>
          <w:szCs w:val="24"/>
        </w:rPr>
        <w:t xml:space="preserve">  第三條:保密義務</w:t>
      </w:r>
    </w:p>
    <w:p w:rsidR="005E2607" w:rsidRPr="006C7E2E" w:rsidRDefault="005E2607" w:rsidP="006C7E2E">
      <w:pPr>
        <w:spacing w:line="400" w:lineRule="exact"/>
        <w:ind w:leftChars="59" w:left="1133" w:hangingChars="413" w:hanging="991"/>
        <w:rPr>
          <w:rFonts w:ascii="標楷體" w:eastAsia="標楷體" w:hAnsi="標楷體"/>
          <w:szCs w:val="24"/>
        </w:rPr>
      </w:pPr>
      <w:r w:rsidRPr="006C7E2E">
        <w:rPr>
          <w:rFonts w:ascii="標楷體" w:eastAsia="標楷體" w:hAnsi="標楷體" w:hint="eastAsia"/>
          <w:szCs w:val="24"/>
        </w:rPr>
        <w:t xml:space="preserve">        乙方同意採取必要措施，保守其在職期間所知悉或持有之機密資訊，非經甲方之書面同意，不得洩</w:t>
      </w:r>
      <w:r w:rsidR="00303EFD" w:rsidRPr="006C7E2E">
        <w:rPr>
          <w:rFonts w:ascii="標楷體" w:eastAsia="標楷體" w:hAnsi="標楷體" w:hint="eastAsia"/>
          <w:szCs w:val="24"/>
        </w:rPr>
        <w:t>漏</w:t>
      </w:r>
      <w:r w:rsidRPr="006C7E2E">
        <w:rPr>
          <w:rFonts w:ascii="標楷體" w:eastAsia="標楷體" w:hAnsi="標楷體" w:hint="eastAsia"/>
          <w:szCs w:val="24"/>
        </w:rPr>
        <w:t>、告知、交付或</w:t>
      </w:r>
      <w:r w:rsidR="00C75BCE">
        <w:rPr>
          <w:rFonts w:ascii="標楷體" w:eastAsia="標楷體" w:hAnsi="標楷體" w:hint="eastAsia"/>
          <w:szCs w:val="24"/>
        </w:rPr>
        <w:t>移</w:t>
      </w:r>
      <w:r w:rsidRPr="006C7E2E">
        <w:rPr>
          <w:rFonts w:ascii="標楷體" w:eastAsia="標楷體" w:hAnsi="標楷體" w:hint="eastAsia"/>
          <w:szCs w:val="24"/>
        </w:rPr>
        <w:t>轉予他人</w:t>
      </w:r>
      <w:r w:rsidR="00303EFD" w:rsidRPr="006C7E2E">
        <w:rPr>
          <w:rFonts w:ascii="標楷體" w:eastAsia="標楷體" w:hAnsi="標楷體" w:hint="eastAsia"/>
          <w:szCs w:val="24"/>
        </w:rPr>
        <w:t>或對外發表出版，或為自己或他人使用、利用。</w:t>
      </w:r>
    </w:p>
    <w:p w:rsidR="00303EFD" w:rsidRPr="006C7E2E" w:rsidRDefault="00303EFD" w:rsidP="006C7E2E">
      <w:pPr>
        <w:spacing w:line="400" w:lineRule="exact"/>
        <w:ind w:leftChars="59" w:left="1133" w:hangingChars="413" w:hanging="991"/>
        <w:rPr>
          <w:rFonts w:ascii="標楷體" w:eastAsia="標楷體" w:hAnsi="標楷體"/>
          <w:szCs w:val="24"/>
        </w:rPr>
      </w:pPr>
      <w:r w:rsidRPr="006C7E2E">
        <w:rPr>
          <w:rFonts w:ascii="標楷體" w:eastAsia="標楷體" w:hAnsi="標楷體" w:hint="eastAsia"/>
          <w:szCs w:val="24"/>
        </w:rPr>
        <w:t xml:space="preserve">        乙方對他人洩漏或不當使用甲方機密資訊之行為，於知悉後有報告甲方或防止發生，阻止侵害擴大之義務。</w:t>
      </w:r>
    </w:p>
    <w:p w:rsidR="00303EFD" w:rsidRPr="006C7E2E" w:rsidRDefault="00303EFD" w:rsidP="006C7E2E">
      <w:pPr>
        <w:spacing w:line="400" w:lineRule="exact"/>
        <w:ind w:leftChars="59" w:left="1133" w:hangingChars="413" w:hanging="991"/>
        <w:rPr>
          <w:rFonts w:ascii="標楷體" w:eastAsia="標楷體" w:hAnsi="標楷體"/>
          <w:szCs w:val="24"/>
        </w:rPr>
      </w:pPr>
      <w:r w:rsidRPr="006C7E2E">
        <w:rPr>
          <w:rFonts w:ascii="標楷體" w:eastAsia="標楷體" w:hAnsi="標楷體" w:hint="eastAsia"/>
          <w:szCs w:val="24"/>
        </w:rPr>
        <w:t xml:space="preserve">        本條保密義務於本契約終止或解除後仍然有效。乙方並了解前述之機密資訊，</w:t>
      </w:r>
      <w:proofErr w:type="gramStart"/>
      <w:r w:rsidRPr="006C7E2E">
        <w:rPr>
          <w:rFonts w:ascii="標楷體" w:eastAsia="標楷體" w:hAnsi="標楷體" w:hint="eastAsia"/>
          <w:szCs w:val="24"/>
        </w:rPr>
        <w:t>係屬甲方</w:t>
      </w:r>
      <w:proofErr w:type="gramEnd"/>
      <w:r w:rsidRPr="006C7E2E">
        <w:rPr>
          <w:rFonts w:ascii="標楷體" w:eastAsia="標楷體" w:hAnsi="標楷體" w:hint="eastAsia"/>
          <w:szCs w:val="24"/>
        </w:rPr>
        <w:t>之工商機密，乙方若無故洩</w:t>
      </w:r>
      <w:r w:rsidR="00C75BCE">
        <w:rPr>
          <w:rFonts w:ascii="標楷體" w:eastAsia="標楷體" w:hAnsi="標楷體" w:hint="eastAsia"/>
          <w:szCs w:val="24"/>
        </w:rPr>
        <w:t>露</w:t>
      </w:r>
      <w:r w:rsidR="008D5EDE">
        <w:rPr>
          <w:rFonts w:ascii="標楷體" w:eastAsia="標楷體" w:hAnsi="標楷體" w:hint="eastAsia"/>
          <w:szCs w:val="24"/>
        </w:rPr>
        <w:t>應負一切民事、刑事法律責任</w:t>
      </w:r>
      <w:r w:rsidRPr="006C7E2E">
        <w:rPr>
          <w:rFonts w:ascii="標楷體" w:eastAsia="標楷體" w:hAnsi="標楷體" w:hint="eastAsia"/>
          <w:szCs w:val="24"/>
        </w:rPr>
        <w:t>。</w:t>
      </w:r>
    </w:p>
    <w:p w:rsidR="00303EFD" w:rsidRPr="006C7E2E" w:rsidRDefault="00303EFD" w:rsidP="006C7E2E">
      <w:pPr>
        <w:spacing w:line="400" w:lineRule="exact"/>
        <w:ind w:leftChars="59" w:left="1133" w:hangingChars="413" w:hanging="991"/>
        <w:rPr>
          <w:rFonts w:ascii="標楷體" w:eastAsia="標楷體" w:hAnsi="標楷體"/>
          <w:szCs w:val="24"/>
        </w:rPr>
      </w:pPr>
      <w:r w:rsidRPr="006C7E2E">
        <w:rPr>
          <w:rFonts w:ascii="標楷體" w:eastAsia="標楷體" w:hAnsi="標楷體" w:hint="eastAsia"/>
          <w:szCs w:val="24"/>
        </w:rPr>
        <w:t xml:space="preserve">  第四條:機密資訊</w:t>
      </w:r>
    </w:p>
    <w:p w:rsidR="00303EFD" w:rsidRPr="006C7E2E" w:rsidRDefault="00303EFD" w:rsidP="006C7E2E">
      <w:pPr>
        <w:spacing w:line="400" w:lineRule="exact"/>
        <w:ind w:leftChars="59" w:left="1133" w:hangingChars="413" w:hanging="991"/>
        <w:rPr>
          <w:rFonts w:ascii="標楷體" w:eastAsia="標楷體" w:hAnsi="標楷體"/>
          <w:szCs w:val="24"/>
        </w:rPr>
      </w:pPr>
      <w:r w:rsidRPr="006C7E2E">
        <w:rPr>
          <w:rFonts w:ascii="標楷體" w:eastAsia="標楷體" w:hAnsi="標楷體" w:hint="eastAsia"/>
          <w:szCs w:val="24"/>
        </w:rPr>
        <w:t xml:space="preserve">        本契約所稱之機密資訊包括:</w:t>
      </w:r>
    </w:p>
    <w:p w:rsidR="00303EFD" w:rsidRPr="006C7E2E" w:rsidRDefault="00303EFD" w:rsidP="006C7E2E">
      <w:pPr>
        <w:pStyle w:val="a5"/>
        <w:numPr>
          <w:ilvl w:val="0"/>
          <w:numId w:val="2"/>
        </w:numPr>
        <w:spacing w:line="400" w:lineRule="exact"/>
        <w:ind w:leftChars="0"/>
        <w:rPr>
          <w:rFonts w:ascii="標楷體" w:eastAsia="標楷體" w:hAnsi="標楷體" w:cs="新細明體"/>
          <w:szCs w:val="24"/>
        </w:rPr>
      </w:pPr>
      <w:r w:rsidRPr="006C7E2E">
        <w:rPr>
          <w:rFonts w:ascii="標楷體" w:eastAsia="標楷體" w:hAnsi="標楷體" w:hint="eastAsia"/>
          <w:szCs w:val="24"/>
        </w:rPr>
        <w:t>乙方於受聘期間與甲方職務有關創作、開發、收集所得之資訊，或乙方因職務關係或因任職於甲方(含關係企業)而取得或知悉，雖與其職務無關但為甲方及其員工以外之人所不知，或經甲方註明或標示</w:t>
      </w:r>
      <w:r w:rsidRPr="006C7E2E">
        <w:rPr>
          <w:rFonts w:ascii="標楷體" w:eastAsia="標楷體" w:hAnsi="標楷體" w:cs="新細明體" w:hint="eastAsia"/>
          <w:szCs w:val="24"/>
        </w:rPr>
        <w:t>「機密」、「</w:t>
      </w:r>
      <w:proofErr w:type="gramStart"/>
      <w:r w:rsidRPr="006C7E2E">
        <w:rPr>
          <w:rFonts w:ascii="標楷體" w:eastAsia="標楷體" w:hAnsi="標楷體" w:cs="新細明體" w:hint="eastAsia"/>
          <w:szCs w:val="24"/>
        </w:rPr>
        <w:t>限閱</w:t>
      </w:r>
      <w:proofErr w:type="gramEnd"/>
      <w:r w:rsidRPr="006C7E2E">
        <w:rPr>
          <w:rFonts w:ascii="標楷體" w:eastAsia="標楷體" w:hAnsi="標楷體" w:cs="新細明體" w:hint="eastAsia"/>
          <w:szCs w:val="24"/>
        </w:rPr>
        <w:t>」</w:t>
      </w:r>
      <w:r w:rsidR="000079F8" w:rsidRPr="006C7E2E">
        <w:rPr>
          <w:rFonts w:ascii="標楷體" w:eastAsia="標楷體" w:hAnsi="標楷體" w:cs="新細明體" w:hint="eastAsia"/>
          <w:szCs w:val="24"/>
        </w:rPr>
        <w:t>或其他同義字之一切商業上、技術上或生產上</w:t>
      </w:r>
      <w:r w:rsidR="00C75BCE">
        <w:rPr>
          <w:rFonts w:ascii="標楷體" w:eastAsia="標楷體" w:hAnsi="標楷體" w:cs="新細明體" w:hint="eastAsia"/>
          <w:szCs w:val="24"/>
        </w:rPr>
        <w:t>之</w:t>
      </w:r>
      <w:r w:rsidR="000079F8" w:rsidRPr="006C7E2E">
        <w:rPr>
          <w:rFonts w:ascii="標楷體" w:eastAsia="標楷體" w:hAnsi="標楷體" w:cs="新細明體" w:hint="eastAsia"/>
          <w:szCs w:val="24"/>
        </w:rPr>
        <w:t>資訊。</w:t>
      </w:r>
    </w:p>
    <w:p w:rsidR="000079F8" w:rsidRPr="006C7E2E" w:rsidRDefault="000079F8" w:rsidP="006C7E2E">
      <w:pPr>
        <w:pStyle w:val="a5"/>
        <w:numPr>
          <w:ilvl w:val="0"/>
          <w:numId w:val="2"/>
        </w:numPr>
        <w:spacing w:line="400" w:lineRule="exact"/>
        <w:ind w:leftChars="0"/>
        <w:rPr>
          <w:rFonts w:ascii="標楷體" w:eastAsia="標楷體" w:hAnsi="標楷體"/>
          <w:szCs w:val="24"/>
        </w:rPr>
      </w:pPr>
      <w:r w:rsidRPr="006C7E2E">
        <w:rPr>
          <w:rFonts w:ascii="標楷體" w:eastAsia="標楷體" w:hAnsi="標楷體" w:hint="eastAsia"/>
          <w:szCs w:val="24"/>
        </w:rPr>
        <w:t>甲方(含關係企業)自己所創作、開發、收集、購買或依任何方式取得、持有或知悉之機密資訊。</w:t>
      </w:r>
    </w:p>
    <w:p w:rsidR="00C75BCE" w:rsidRDefault="000079F8" w:rsidP="006C7E2E">
      <w:pPr>
        <w:pStyle w:val="a5"/>
        <w:numPr>
          <w:ilvl w:val="0"/>
          <w:numId w:val="2"/>
        </w:numPr>
        <w:spacing w:line="400" w:lineRule="exact"/>
        <w:ind w:leftChars="0"/>
        <w:rPr>
          <w:rFonts w:ascii="標楷體" w:eastAsia="標楷體" w:hAnsi="標楷體"/>
          <w:szCs w:val="24"/>
        </w:rPr>
      </w:pPr>
      <w:r w:rsidRPr="006C7E2E">
        <w:rPr>
          <w:rFonts w:ascii="標楷體" w:eastAsia="標楷體" w:hAnsi="標楷體" w:hint="eastAsia"/>
          <w:szCs w:val="24"/>
        </w:rPr>
        <w:t>甲方所持有或知悉，依契約或法令對他人負有保密義務之機密資訊。</w:t>
      </w:r>
    </w:p>
    <w:p w:rsidR="00CA3649" w:rsidRPr="00B26181" w:rsidRDefault="000079F8" w:rsidP="00E054B7">
      <w:pPr>
        <w:spacing w:line="400" w:lineRule="exact"/>
        <w:ind w:left="1560"/>
        <w:rPr>
          <w:rFonts w:ascii="標楷體" w:eastAsia="標楷體" w:hAnsi="標楷體"/>
          <w:szCs w:val="24"/>
        </w:rPr>
      </w:pPr>
      <w:r w:rsidRPr="00545D3B">
        <w:rPr>
          <w:rFonts w:ascii="標楷體" w:eastAsia="標楷體" w:hAnsi="標楷體" w:hint="eastAsia"/>
          <w:szCs w:val="24"/>
        </w:rPr>
        <w:t>機密資訊包含但不限於:新發現(</w:t>
      </w:r>
      <w:r w:rsidRPr="00545D3B">
        <w:rPr>
          <w:rFonts w:ascii="標楷體" w:eastAsia="標楷體" w:hAnsi="標楷體"/>
          <w:szCs w:val="24"/>
        </w:rPr>
        <w:t>Discovery)</w:t>
      </w:r>
      <w:r w:rsidRPr="00545D3B">
        <w:rPr>
          <w:rFonts w:ascii="標楷體" w:eastAsia="標楷體" w:hAnsi="標楷體" w:hint="eastAsia"/>
          <w:szCs w:val="24"/>
        </w:rPr>
        <w:t>、新發明(</w:t>
      </w:r>
      <w:r w:rsidRPr="00545D3B">
        <w:rPr>
          <w:rFonts w:ascii="標楷體" w:eastAsia="標楷體" w:hAnsi="標楷體"/>
          <w:szCs w:val="24"/>
        </w:rPr>
        <w:t>New Inventions)</w:t>
      </w:r>
      <w:r w:rsidRPr="00545D3B">
        <w:rPr>
          <w:rFonts w:ascii="標楷體" w:eastAsia="標楷體" w:hAnsi="標楷體" w:hint="eastAsia"/>
          <w:szCs w:val="24"/>
        </w:rPr>
        <w:t>、構想(</w:t>
      </w:r>
      <w:r w:rsidRPr="00545D3B">
        <w:rPr>
          <w:rFonts w:ascii="標楷體" w:eastAsia="標楷體" w:hAnsi="標楷體"/>
          <w:szCs w:val="24"/>
        </w:rPr>
        <w:t>Ideas)</w:t>
      </w:r>
      <w:r w:rsidRPr="00545D3B">
        <w:rPr>
          <w:rFonts w:ascii="標楷體" w:eastAsia="標楷體" w:hAnsi="標楷體" w:hint="eastAsia"/>
          <w:szCs w:val="24"/>
        </w:rPr>
        <w:t>、概念(</w:t>
      </w:r>
      <w:r w:rsidRPr="00545D3B">
        <w:rPr>
          <w:rFonts w:ascii="標楷體" w:eastAsia="標楷體" w:hAnsi="標楷體"/>
          <w:szCs w:val="24"/>
        </w:rPr>
        <w:t>Concepts)</w:t>
      </w:r>
      <w:r w:rsidRPr="00545D3B">
        <w:rPr>
          <w:rFonts w:ascii="標楷體" w:eastAsia="標楷體" w:hAnsi="標楷體" w:hint="eastAsia"/>
          <w:szCs w:val="24"/>
        </w:rPr>
        <w:t>、工程或產品設計圖、結構圖、產品規格(</w:t>
      </w:r>
      <w:r w:rsidRPr="00545D3B">
        <w:rPr>
          <w:rFonts w:ascii="標楷體" w:eastAsia="標楷體" w:hAnsi="標楷體"/>
          <w:szCs w:val="24"/>
        </w:rPr>
        <w:t>Specification)</w:t>
      </w:r>
      <w:r w:rsidR="00CA3649" w:rsidRPr="00545D3B">
        <w:rPr>
          <w:rFonts w:ascii="標楷體" w:eastAsia="標楷體" w:hAnsi="標楷體" w:hint="eastAsia"/>
          <w:szCs w:val="24"/>
        </w:rPr>
        <w:t>、技術(</w:t>
      </w:r>
      <w:r w:rsidR="00CA3649" w:rsidRPr="00545D3B">
        <w:rPr>
          <w:rFonts w:ascii="標楷體" w:eastAsia="標楷體" w:hAnsi="標楷體"/>
          <w:szCs w:val="24"/>
        </w:rPr>
        <w:t>Techniques)</w:t>
      </w:r>
      <w:r w:rsidR="00CA3649" w:rsidRPr="00545D3B">
        <w:rPr>
          <w:rFonts w:ascii="標楷體" w:eastAsia="標楷體" w:hAnsi="標楷體" w:hint="eastAsia"/>
          <w:szCs w:val="24"/>
        </w:rPr>
        <w:t>及其說明、圖形、模型(</w:t>
      </w:r>
      <w:r w:rsidR="00CA3649" w:rsidRPr="00545D3B">
        <w:rPr>
          <w:rFonts w:ascii="標楷體" w:eastAsia="標楷體" w:hAnsi="標楷體"/>
          <w:szCs w:val="24"/>
        </w:rPr>
        <w:t>Models)</w:t>
      </w:r>
      <w:r w:rsidR="00CA3649" w:rsidRPr="00545D3B">
        <w:rPr>
          <w:rFonts w:ascii="標楷體" w:eastAsia="標楷體" w:hAnsi="標楷體" w:hint="eastAsia"/>
          <w:szCs w:val="24"/>
        </w:rPr>
        <w:t>、資</w:t>
      </w:r>
      <w:r w:rsidR="00823A6F" w:rsidRPr="00545D3B">
        <w:rPr>
          <w:rFonts w:ascii="標楷體" w:eastAsia="標楷體" w:hAnsi="標楷體" w:hint="eastAsia"/>
          <w:szCs w:val="24"/>
        </w:rPr>
        <w:t>料</w:t>
      </w:r>
      <w:r w:rsidR="00CA3649" w:rsidRPr="00545D3B">
        <w:rPr>
          <w:rFonts w:ascii="標楷體" w:eastAsia="標楷體" w:hAnsi="標楷體"/>
          <w:szCs w:val="24"/>
        </w:rPr>
        <w:lastRenderedPageBreak/>
        <w:t>(Data)</w:t>
      </w:r>
      <w:r w:rsidR="00CA3649" w:rsidRPr="00545D3B">
        <w:rPr>
          <w:rFonts w:ascii="標楷體" w:eastAsia="標楷體" w:hAnsi="標楷體" w:hint="eastAsia"/>
          <w:szCs w:val="24"/>
        </w:rPr>
        <w:t>、文件(Documentation)、圖表(Diagrams)、流程圖(Flow Charts)、研究(Research)報告、</w:t>
      </w:r>
      <w:r w:rsidR="00823A6F" w:rsidRPr="00545D3B">
        <w:rPr>
          <w:rFonts w:ascii="標楷體" w:eastAsia="標楷體" w:hAnsi="標楷體" w:hint="eastAsia"/>
          <w:szCs w:val="24"/>
        </w:rPr>
        <w:t>製程</w:t>
      </w:r>
      <w:r w:rsidR="00CA3649" w:rsidRPr="00545D3B">
        <w:rPr>
          <w:rFonts w:ascii="標楷體" w:eastAsia="標楷體" w:hAnsi="標楷體" w:hint="eastAsia"/>
          <w:szCs w:val="24"/>
        </w:rPr>
        <w:t>(Process)、物品之製作方法、裝置、模具或其他設備以及專門技術(K</w:t>
      </w:r>
      <w:r w:rsidR="00CA3649" w:rsidRPr="00545D3B">
        <w:rPr>
          <w:rFonts w:ascii="標楷體" w:eastAsia="標楷體" w:hAnsi="標楷體"/>
          <w:szCs w:val="24"/>
        </w:rPr>
        <w:t>now-How)</w:t>
      </w:r>
      <w:r w:rsidR="00CA3649" w:rsidRPr="00545D3B">
        <w:rPr>
          <w:rFonts w:ascii="標楷體" w:eastAsia="標楷體" w:hAnsi="標楷體" w:hint="eastAsia"/>
          <w:szCs w:val="24"/>
        </w:rPr>
        <w:t>或其文件資料、品質控制制度或相關資料、客戶名單、供應商名單及關於客戶、供應商、價格或定價政策之資料、以及人</w:t>
      </w:r>
      <w:r w:rsidR="00823A6F" w:rsidRPr="00545D3B">
        <w:rPr>
          <w:rFonts w:ascii="標楷體" w:eastAsia="標楷體" w:hAnsi="標楷體" w:hint="eastAsia"/>
          <w:szCs w:val="24"/>
        </w:rPr>
        <w:t>事</w:t>
      </w:r>
      <w:r w:rsidR="00CA3649" w:rsidRPr="00B26181">
        <w:rPr>
          <w:rFonts w:ascii="標楷體" w:eastAsia="標楷體" w:hAnsi="標楷體" w:hint="eastAsia"/>
          <w:szCs w:val="24"/>
        </w:rPr>
        <w:t>、財務資料。</w:t>
      </w:r>
    </w:p>
    <w:p w:rsidR="00823A6F" w:rsidRDefault="00823A6F" w:rsidP="006C7E2E">
      <w:pPr>
        <w:pStyle w:val="a5"/>
        <w:numPr>
          <w:ilvl w:val="0"/>
          <w:numId w:val="2"/>
        </w:numPr>
        <w:spacing w:line="400" w:lineRule="exact"/>
        <w:ind w:leftChars="0"/>
        <w:rPr>
          <w:rFonts w:ascii="標楷體" w:eastAsia="標楷體" w:hAnsi="標楷體"/>
          <w:szCs w:val="24"/>
        </w:rPr>
      </w:pPr>
      <w:r w:rsidRPr="006C7E2E">
        <w:rPr>
          <w:rFonts w:ascii="標楷體" w:eastAsia="標楷體" w:hAnsi="標楷體" w:hint="eastAsia"/>
          <w:szCs w:val="24"/>
        </w:rPr>
        <w:t>機密資訊為甲方之財產，不適用第六條之規定。</w:t>
      </w:r>
    </w:p>
    <w:p w:rsidR="0091016F" w:rsidRPr="006C7E2E" w:rsidRDefault="0091016F" w:rsidP="0091016F">
      <w:pPr>
        <w:pStyle w:val="a5"/>
        <w:spacing w:line="400" w:lineRule="exact"/>
        <w:ind w:leftChars="0" w:left="1582"/>
        <w:rPr>
          <w:rFonts w:ascii="標楷體" w:eastAsia="標楷體" w:hAnsi="標楷體"/>
          <w:szCs w:val="24"/>
        </w:rPr>
      </w:pPr>
    </w:p>
    <w:p w:rsidR="00823A6F" w:rsidRPr="0091016F" w:rsidRDefault="00823A6F" w:rsidP="006C7E2E">
      <w:pPr>
        <w:pStyle w:val="a5"/>
        <w:numPr>
          <w:ilvl w:val="0"/>
          <w:numId w:val="1"/>
        </w:numPr>
        <w:spacing w:line="400" w:lineRule="exact"/>
        <w:ind w:leftChars="0"/>
        <w:rPr>
          <w:rFonts w:ascii="標楷體" w:eastAsia="標楷體" w:hAnsi="標楷體"/>
          <w:b/>
          <w:szCs w:val="24"/>
        </w:rPr>
      </w:pPr>
      <w:r w:rsidRPr="0091016F">
        <w:rPr>
          <w:rFonts w:ascii="標楷體" w:eastAsia="標楷體" w:hAnsi="標楷體" w:hint="eastAsia"/>
          <w:b/>
          <w:szCs w:val="24"/>
        </w:rPr>
        <w:t>智慧財產權</w:t>
      </w:r>
    </w:p>
    <w:p w:rsidR="00823A6F" w:rsidRPr="006C7E2E" w:rsidRDefault="00823A6F" w:rsidP="006C7E2E">
      <w:pPr>
        <w:spacing w:line="400" w:lineRule="exact"/>
        <w:rPr>
          <w:rFonts w:ascii="標楷體" w:eastAsia="標楷體" w:hAnsi="標楷體"/>
          <w:szCs w:val="24"/>
        </w:rPr>
      </w:pPr>
      <w:r w:rsidRPr="006C7E2E">
        <w:rPr>
          <w:rFonts w:ascii="標楷體" w:eastAsia="標楷體" w:hAnsi="標楷體" w:hint="eastAsia"/>
          <w:szCs w:val="24"/>
        </w:rPr>
        <w:t xml:space="preserve">    第五條:著作權之歸屬</w:t>
      </w:r>
    </w:p>
    <w:p w:rsidR="00823A6F" w:rsidRPr="006C7E2E" w:rsidRDefault="00823A6F" w:rsidP="006C7E2E">
      <w:pPr>
        <w:spacing w:line="400" w:lineRule="exact"/>
        <w:ind w:leftChars="-58" w:left="1135" w:hangingChars="531" w:hanging="1274"/>
        <w:rPr>
          <w:rFonts w:ascii="標楷體" w:eastAsia="標楷體" w:hAnsi="標楷體"/>
          <w:szCs w:val="24"/>
        </w:rPr>
      </w:pPr>
      <w:r w:rsidRPr="006C7E2E">
        <w:rPr>
          <w:rFonts w:ascii="標楷體" w:eastAsia="標楷體" w:hAnsi="標楷體" w:hint="eastAsia"/>
          <w:szCs w:val="24"/>
        </w:rPr>
        <w:t xml:space="preserve">          </w:t>
      </w:r>
      <w:r w:rsidR="007717EA" w:rsidRPr="006C7E2E">
        <w:rPr>
          <w:rFonts w:ascii="標楷體" w:eastAsia="標楷體" w:hAnsi="標楷體" w:hint="eastAsia"/>
          <w:szCs w:val="24"/>
        </w:rPr>
        <w:t xml:space="preserve"> </w:t>
      </w:r>
      <w:r w:rsidRPr="006C7E2E">
        <w:rPr>
          <w:rFonts w:ascii="標楷體" w:eastAsia="標楷體" w:hAnsi="標楷體" w:hint="eastAsia"/>
          <w:szCs w:val="24"/>
        </w:rPr>
        <w:t>乙方任職期間內，於甲方指示</w:t>
      </w:r>
      <w:r w:rsidR="008D5EDE">
        <w:rPr>
          <w:rFonts w:ascii="標楷體" w:eastAsia="標楷體" w:hAnsi="標楷體" w:hint="eastAsia"/>
          <w:szCs w:val="24"/>
        </w:rPr>
        <w:t>、</w:t>
      </w:r>
      <w:r w:rsidRPr="006C7E2E">
        <w:rPr>
          <w:rFonts w:ascii="標楷體" w:eastAsia="標楷體" w:hAnsi="標楷體" w:hint="eastAsia"/>
          <w:szCs w:val="24"/>
        </w:rPr>
        <w:t>企劃下所完成或基於處理業務而產生，或使用甲方設備或資料而生</w:t>
      </w:r>
      <w:r w:rsidR="00BC7B02" w:rsidRPr="006C7E2E">
        <w:rPr>
          <w:rFonts w:ascii="標楷體" w:eastAsia="標楷體" w:hAnsi="標楷體" w:hint="eastAsia"/>
          <w:szCs w:val="24"/>
        </w:rPr>
        <w:t>之</w:t>
      </w:r>
      <w:r w:rsidRPr="006C7E2E">
        <w:rPr>
          <w:rFonts w:ascii="標楷體" w:eastAsia="標楷體" w:hAnsi="標楷體" w:hint="eastAsia"/>
          <w:szCs w:val="24"/>
        </w:rPr>
        <w:t>著作，皆為職務上之著作。</w:t>
      </w:r>
      <w:r w:rsidR="00BC7B02" w:rsidRPr="006C7E2E">
        <w:rPr>
          <w:rFonts w:ascii="標楷體" w:eastAsia="標楷體" w:hAnsi="標楷體" w:hint="eastAsia"/>
          <w:szCs w:val="24"/>
        </w:rPr>
        <w:t>乙方任職期間內所完成職務上之著作，其著作權屬於甲方所有。甲方得自任著作人或指定他人為著作人。</w:t>
      </w:r>
    </w:p>
    <w:p w:rsidR="00BC7B02" w:rsidRPr="006C7E2E" w:rsidRDefault="00BC7B02" w:rsidP="006C7E2E">
      <w:pPr>
        <w:spacing w:line="400" w:lineRule="exact"/>
        <w:ind w:leftChars="-58" w:left="1135" w:hangingChars="531" w:hanging="1274"/>
        <w:rPr>
          <w:rFonts w:ascii="標楷體" w:eastAsia="標楷體" w:hAnsi="標楷體"/>
          <w:szCs w:val="24"/>
        </w:rPr>
      </w:pPr>
      <w:r w:rsidRPr="006C7E2E">
        <w:rPr>
          <w:rFonts w:ascii="標楷體" w:eastAsia="標楷體" w:hAnsi="標楷體" w:hint="eastAsia"/>
          <w:szCs w:val="24"/>
        </w:rPr>
        <w:t xml:space="preserve">           前項所述之著作包括:簽呈、報告、連絡、信件、公文、技術說明、專利說明書、各發展階段之軟體、流程圖、工程或產品設計圖及其說明、結構圖、電路圖、產品規格書、圖表、模型(平面或立體)、資料、文件、研究計畫及報告、製程、物品之製作方法、裝置、模具、或其他設備以及專門技術等之說明文件資料、品質控制</w:t>
      </w:r>
      <w:r w:rsidR="00BA52B6" w:rsidRPr="006C7E2E">
        <w:rPr>
          <w:rFonts w:ascii="標楷體" w:eastAsia="標楷體" w:hAnsi="標楷體" w:hint="eastAsia"/>
          <w:szCs w:val="24"/>
        </w:rPr>
        <w:t>制度資料、客戶名單及關於客戶、價格或定價政策之資料、人事及財務資料、以及其他在履行工作義務時產生之著作。</w:t>
      </w:r>
    </w:p>
    <w:p w:rsidR="00BA52B6" w:rsidRPr="006C7E2E" w:rsidRDefault="00BA52B6" w:rsidP="006C7E2E">
      <w:pPr>
        <w:spacing w:line="400" w:lineRule="exact"/>
        <w:ind w:leftChars="-58" w:left="1135" w:hangingChars="531" w:hanging="1274"/>
        <w:rPr>
          <w:rFonts w:ascii="標楷體" w:eastAsia="標楷體" w:hAnsi="標楷體"/>
          <w:szCs w:val="24"/>
        </w:rPr>
      </w:pPr>
      <w:r w:rsidRPr="006C7E2E">
        <w:rPr>
          <w:rFonts w:ascii="標楷體" w:eastAsia="標楷體" w:hAnsi="標楷體" w:hint="eastAsia"/>
          <w:szCs w:val="24"/>
        </w:rPr>
        <w:t xml:space="preserve">           雙方同意所有記載或含有甲方資訊(含機密資訊)之筆記、資料、參考文件、圖表等各種文件，媒介物(包括乙方或他人在甲方指示下，或違反甲方指示或禁止而記錄、重製或改作所得者)之所有權</w:t>
      </w:r>
      <w:proofErr w:type="gramStart"/>
      <w:r w:rsidRPr="006C7E2E">
        <w:rPr>
          <w:rFonts w:ascii="標楷體" w:eastAsia="標楷體" w:hAnsi="標楷體" w:hint="eastAsia"/>
          <w:szCs w:val="24"/>
        </w:rPr>
        <w:t>皆歸甲</w:t>
      </w:r>
      <w:proofErr w:type="gramEnd"/>
      <w:r w:rsidRPr="006C7E2E">
        <w:rPr>
          <w:rFonts w:ascii="標楷體" w:eastAsia="標楷體" w:hAnsi="標楷體" w:hint="eastAsia"/>
          <w:szCs w:val="24"/>
        </w:rPr>
        <w:t>方所有。於乙方離職或乙</w:t>
      </w:r>
      <w:proofErr w:type="gramStart"/>
      <w:r w:rsidRPr="006C7E2E">
        <w:rPr>
          <w:rFonts w:ascii="標楷體" w:eastAsia="標楷體" w:hAnsi="標楷體" w:hint="eastAsia"/>
          <w:szCs w:val="24"/>
        </w:rPr>
        <w:t>方應甲方</w:t>
      </w:r>
      <w:proofErr w:type="gramEnd"/>
      <w:r w:rsidRPr="006C7E2E">
        <w:rPr>
          <w:rFonts w:ascii="標楷體" w:eastAsia="標楷體" w:hAnsi="標楷體" w:hint="eastAsia"/>
          <w:szCs w:val="24"/>
        </w:rPr>
        <w:t>請求時，應立即</w:t>
      </w:r>
      <w:proofErr w:type="gramStart"/>
      <w:r w:rsidRPr="006C7E2E">
        <w:rPr>
          <w:rFonts w:ascii="標楷體" w:eastAsia="標楷體" w:hAnsi="標楷體" w:hint="eastAsia"/>
          <w:szCs w:val="24"/>
        </w:rPr>
        <w:t>返還甲</w:t>
      </w:r>
      <w:proofErr w:type="gramEnd"/>
      <w:r w:rsidRPr="006C7E2E">
        <w:rPr>
          <w:rFonts w:ascii="標楷體" w:eastAsia="標楷體" w:hAnsi="標楷體" w:hint="eastAsia"/>
          <w:szCs w:val="24"/>
        </w:rPr>
        <w:t>方或其指定之人。</w:t>
      </w:r>
    </w:p>
    <w:p w:rsidR="00BA52B6" w:rsidRPr="006C7E2E" w:rsidRDefault="00BA52B6" w:rsidP="006C7E2E">
      <w:pPr>
        <w:spacing w:line="400" w:lineRule="exact"/>
        <w:ind w:leftChars="-58" w:left="1135" w:hangingChars="531" w:hanging="1274"/>
        <w:rPr>
          <w:rFonts w:ascii="標楷體" w:eastAsia="標楷體" w:hAnsi="標楷體"/>
          <w:szCs w:val="24"/>
        </w:rPr>
      </w:pPr>
      <w:r w:rsidRPr="006C7E2E">
        <w:rPr>
          <w:rFonts w:ascii="標楷體" w:eastAsia="標楷體" w:hAnsi="標楷體" w:hint="eastAsia"/>
          <w:szCs w:val="24"/>
        </w:rPr>
        <w:t xml:space="preserve">     第六條:發明創作</w:t>
      </w:r>
    </w:p>
    <w:p w:rsidR="00434398" w:rsidRPr="006C7E2E" w:rsidRDefault="00434398" w:rsidP="006C7E2E">
      <w:pPr>
        <w:spacing w:line="400" w:lineRule="exact"/>
        <w:ind w:left="1133" w:hangingChars="472" w:hanging="1133"/>
        <w:jc w:val="both"/>
        <w:rPr>
          <w:rFonts w:ascii="標楷體" w:eastAsia="標楷體" w:hAnsi="標楷體"/>
          <w:szCs w:val="24"/>
        </w:rPr>
      </w:pPr>
      <w:r w:rsidRPr="006C7E2E">
        <w:rPr>
          <w:rFonts w:ascii="標楷體" w:eastAsia="標楷體" w:hAnsi="標楷體" w:hint="eastAsia"/>
          <w:szCs w:val="24"/>
        </w:rPr>
        <w:t xml:space="preserve">          一、職務創作之</w:t>
      </w:r>
      <w:r w:rsidR="00EC5979">
        <w:rPr>
          <w:rFonts w:ascii="標楷體" w:eastAsia="標楷體" w:hAnsi="標楷體" w:hint="eastAsia"/>
          <w:szCs w:val="24"/>
        </w:rPr>
        <w:t>智慧財產權</w:t>
      </w:r>
      <w:r w:rsidRPr="006C7E2E">
        <w:rPr>
          <w:rFonts w:ascii="標楷體" w:eastAsia="標楷體" w:hAnsi="標楷體" w:hint="eastAsia"/>
          <w:szCs w:val="24"/>
        </w:rPr>
        <w:t>歸屬：</w:t>
      </w:r>
    </w:p>
    <w:p w:rsidR="00434398" w:rsidRPr="006C7E2E" w:rsidRDefault="00434398" w:rsidP="006C7E2E">
      <w:pPr>
        <w:spacing w:line="400" w:lineRule="exact"/>
        <w:ind w:leftChars="681" w:left="1699" w:hangingChars="27" w:hanging="65"/>
        <w:jc w:val="both"/>
        <w:rPr>
          <w:rFonts w:ascii="標楷體" w:eastAsia="標楷體" w:hAnsi="標楷體"/>
          <w:szCs w:val="24"/>
        </w:rPr>
      </w:pPr>
      <w:r w:rsidRPr="006C7E2E">
        <w:rPr>
          <w:rFonts w:ascii="標楷體" w:eastAsia="標楷體" w:hAnsi="標楷體" w:hint="eastAsia"/>
          <w:szCs w:val="24"/>
        </w:rPr>
        <w:t>乙方於甲方聘用期間內在其職務上或與職務有關</w:t>
      </w:r>
      <w:r w:rsidR="006E38C8">
        <w:rPr>
          <w:rFonts w:ascii="標楷體" w:eastAsia="標楷體" w:hAnsi="標楷體" w:hint="eastAsia"/>
          <w:szCs w:val="24"/>
        </w:rPr>
        <w:t>之</w:t>
      </w:r>
      <w:r w:rsidRPr="006C7E2E">
        <w:rPr>
          <w:rFonts w:ascii="標楷體" w:eastAsia="標楷體" w:hAnsi="標楷體" w:hint="eastAsia"/>
          <w:szCs w:val="24"/>
        </w:rPr>
        <w:t>創作</w:t>
      </w:r>
      <w:r w:rsidR="006E38C8">
        <w:rPr>
          <w:rFonts w:ascii="標楷體" w:eastAsia="標楷體" w:hAnsi="標楷體" w:hint="eastAsia"/>
          <w:szCs w:val="24"/>
        </w:rPr>
        <w:t>，其</w:t>
      </w:r>
      <w:r w:rsidRPr="006C7E2E">
        <w:rPr>
          <w:rFonts w:ascii="標楷體" w:eastAsia="標楷體" w:hAnsi="標楷體" w:hint="eastAsia"/>
          <w:szCs w:val="24"/>
        </w:rPr>
        <w:t>智慧財產權專屬甲方享有，並應以甲方名義或其指定之人名義為權利人、權利申請人或登記人。</w:t>
      </w:r>
    </w:p>
    <w:p w:rsidR="00434398" w:rsidRPr="006C7E2E" w:rsidRDefault="00434398" w:rsidP="006C7E2E">
      <w:pPr>
        <w:spacing w:line="400" w:lineRule="exact"/>
        <w:ind w:leftChars="472" w:left="1198" w:hangingChars="27" w:hanging="65"/>
        <w:jc w:val="both"/>
        <w:rPr>
          <w:rFonts w:ascii="標楷體" w:eastAsia="標楷體" w:hAnsi="標楷體"/>
          <w:szCs w:val="24"/>
        </w:rPr>
      </w:pPr>
      <w:r w:rsidRPr="006C7E2E">
        <w:rPr>
          <w:rFonts w:ascii="標楷體" w:eastAsia="標楷體" w:hAnsi="標楷體" w:hint="eastAsia"/>
          <w:szCs w:val="24"/>
        </w:rPr>
        <w:t xml:space="preserve"> 二、非職務創作之</w:t>
      </w:r>
      <w:r w:rsidR="006E38C8">
        <w:rPr>
          <w:rFonts w:ascii="標楷體" w:eastAsia="標楷體" w:hAnsi="標楷體" w:hint="eastAsia"/>
          <w:szCs w:val="24"/>
        </w:rPr>
        <w:t>智慧財產權</w:t>
      </w:r>
      <w:r w:rsidRPr="006C7E2E">
        <w:rPr>
          <w:rFonts w:ascii="標楷體" w:eastAsia="標楷體" w:hAnsi="標楷體" w:hint="eastAsia"/>
          <w:szCs w:val="24"/>
        </w:rPr>
        <w:t>歸屬：</w:t>
      </w:r>
    </w:p>
    <w:p w:rsidR="00434398" w:rsidRPr="006C7E2E" w:rsidRDefault="00434398" w:rsidP="006C7E2E">
      <w:pPr>
        <w:spacing w:line="400" w:lineRule="exact"/>
        <w:ind w:leftChars="708" w:left="1701" w:hanging="2"/>
        <w:jc w:val="both"/>
        <w:rPr>
          <w:rFonts w:ascii="標楷體" w:eastAsia="標楷體" w:hAnsi="標楷體"/>
          <w:szCs w:val="24"/>
        </w:rPr>
      </w:pPr>
      <w:r w:rsidRPr="006C7E2E">
        <w:rPr>
          <w:rFonts w:ascii="標楷體" w:eastAsia="標楷體" w:hAnsi="標楷體" w:hint="eastAsia"/>
          <w:szCs w:val="24"/>
        </w:rPr>
        <w:t>乙方</w:t>
      </w:r>
      <w:r w:rsidR="00C05EBC">
        <w:rPr>
          <w:rFonts w:ascii="標楷體" w:eastAsia="標楷體" w:hAnsi="標楷體" w:hint="eastAsia"/>
          <w:szCs w:val="24"/>
        </w:rPr>
        <w:t>如</w:t>
      </w:r>
      <w:r w:rsidRPr="006C7E2E">
        <w:rPr>
          <w:rFonts w:ascii="標楷體" w:eastAsia="標楷體" w:hAnsi="標楷體" w:hint="eastAsia"/>
          <w:szCs w:val="24"/>
        </w:rPr>
        <w:t>於甲方服務期間所創作與其職務無關之智慧財產權主張單獨享有，應迅即以書面通知甲方。但乙方係利用甲方之設備、材料、時間或營業秘密而創作，或利用甲方所有之智慧財產權而創作者，則該智慧財產權的歸屬、實施、利用及授權適用</w:t>
      </w:r>
      <w:r w:rsidR="008D5EDE">
        <w:rPr>
          <w:rFonts w:ascii="標楷體" w:eastAsia="標楷體" w:hAnsi="標楷體" w:hint="eastAsia"/>
          <w:szCs w:val="24"/>
        </w:rPr>
        <w:t>本條第一款</w:t>
      </w:r>
      <w:r w:rsidRPr="006C7E2E">
        <w:rPr>
          <w:rFonts w:ascii="標楷體" w:eastAsia="標楷體" w:hAnsi="標楷體" w:hint="eastAsia"/>
          <w:szCs w:val="24"/>
        </w:rPr>
        <w:t>職務創作之規定。</w:t>
      </w:r>
    </w:p>
    <w:p w:rsidR="00545F49" w:rsidRPr="006C7E2E" w:rsidRDefault="00545F49" w:rsidP="006C7E2E">
      <w:pPr>
        <w:spacing w:line="400" w:lineRule="exact"/>
        <w:jc w:val="both"/>
        <w:rPr>
          <w:rFonts w:ascii="標楷體" w:eastAsia="標楷體" w:hAnsi="標楷體"/>
          <w:szCs w:val="24"/>
        </w:rPr>
      </w:pPr>
      <w:r w:rsidRPr="006C7E2E">
        <w:rPr>
          <w:rFonts w:ascii="標楷體" w:eastAsia="標楷體" w:hAnsi="標楷體" w:hint="eastAsia"/>
          <w:szCs w:val="24"/>
        </w:rPr>
        <w:t xml:space="preserve">    第七條:維護管理</w:t>
      </w:r>
    </w:p>
    <w:p w:rsidR="007717EA" w:rsidRPr="006C7E2E" w:rsidRDefault="007717EA" w:rsidP="006C7E2E">
      <w:pPr>
        <w:spacing w:line="400" w:lineRule="exact"/>
        <w:jc w:val="both"/>
        <w:rPr>
          <w:rFonts w:ascii="標楷體" w:eastAsia="標楷體" w:hAnsi="標楷體"/>
          <w:szCs w:val="24"/>
        </w:rPr>
      </w:pPr>
      <w:r w:rsidRPr="006C7E2E">
        <w:rPr>
          <w:rFonts w:ascii="標楷體" w:eastAsia="標楷體" w:hAnsi="標楷體" w:hint="eastAsia"/>
          <w:szCs w:val="24"/>
        </w:rPr>
        <w:t xml:space="preserve">          一、</w:t>
      </w:r>
      <w:proofErr w:type="gramStart"/>
      <w:r w:rsidRPr="006C7E2E">
        <w:rPr>
          <w:rFonts w:ascii="標楷體" w:eastAsia="標楷體" w:hAnsi="標楷體" w:hint="eastAsia"/>
          <w:szCs w:val="24"/>
        </w:rPr>
        <w:t>不</w:t>
      </w:r>
      <w:proofErr w:type="gramEnd"/>
      <w:r w:rsidRPr="006C7E2E">
        <w:rPr>
          <w:rFonts w:ascii="標楷體" w:eastAsia="標楷體" w:hAnsi="標楷體" w:hint="eastAsia"/>
          <w:szCs w:val="24"/>
        </w:rPr>
        <w:t>侵權之承諾：</w:t>
      </w:r>
    </w:p>
    <w:p w:rsidR="007717EA" w:rsidRPr="006C7E2E" w:rsidRDefault="007717EA" w:rsidP="006C7E2E">
      <w:pPr>
        <w:spacing w:line="400" w:lineRule="exact"/>
        <w:ind w:left="1701"/>
        <w:jc w:val="both"/>
        <w:rPr>
          <w:rFonts w:ascii="標楷體" w:eastAsia="標楷體" w:hAnsi="標楷體"/>
          <w:szCs w:val="24"/>
        </w:rPr>
      </w:pPr>
      <w:r w:rsidRPr="006C7E2E">
        <w:rPr>
          <w:rFonts w:ascii="標楷體" w:eastAsia="標楷體" w:hAnsi="標楷體" w:hint="eastAsia"/>
          <w:szCs w:val="24"/>
        </w:rPr>
        <w:t>乙方不得以侵害第三人享有之智慧財產權及營業秘密之任何方法執行甲方業</w:t>
      </w:r>
      <w:r w:rsidRPr="006C7E2E">
        <w:rPr>
          <w:rFonts w:ascii="標楷體" w:eastAsia="標楷體" w:hAnsi="標楷體" w:hint="eastAsia"/>
          <w:szCs w:val="24"/>
        </w:rPr>
        <w:lastRenderedPageBreak/>
        <w:t>務或從事各項智慧財產權及營業秘密之創作。若導致甲方受損害，應賠償甲方一切損害，包含但不限於訴訟費與律師費。</w:t>
      </w:r>
    </w:p>
    <w:p w:rsidR="007717EA" w:rsidRPr="006C7E2E" w:rsidRDefault="007717EA" w:rsidP="006C7E2E">
      <w:pPr>
        <w:spacing w:line="400" w:lineRule="exact"/>
        <w:ind w:firstLineChars="500" w:firstLine="1200"/>
        <w:jc w:val="both"/>
        <w:rPr>
          <w:rFonts w:ascii="標楷體" w:eastAsia="標楷體" w:hAnsi="標楷體"/>
          <w:szCs w:val="24"/>
        </w:rPr>
      </w:pPr>
      <w:r w:rsidRPr="006C7E2E">
        <w:rPr>
          <w:rFonts w:ascii="標楷體" w:eastAsia="標楷體" w:hAnsi="標楷體" w:hint="eastAsia"/>
          <w:szCs w:val="24"/>
        </w:rPr>
        <w:t>二、揭露義務：</w:t>
      </w:r>
    </w:p>
    <w:p w:rsidR="007717EA" w:rsidRPr="006C7E2E" w:rsidRDefault="007717EA" w:rsidP="006C7E2E">
      <w:pPr>
        <w:spacing w:line="400" w:lineRule="exact"/>
        <w:ind w:leftChars="531" w:left="1696" w:hangingChars="176" w:hanging="422"/>
        <w:jc w:val="both"/>
        <w:rPr>
          <w:rFonts w:ascii="標楷體" w:eastAsia="標楷體" w:hAnsi="標楷體"/>
          <w:szCs w:val="24"/>
        </w:rPr>
      </w:pPr>
      <w:r w:rsidRPr="006C7E2E">
        <w:rPr>
          <w:rFonts w:ascii="標楷體" w:eastAsia="標楷體" w:hAnsi="標楷體" w:hint="eastAsia"/>
          <w:szCs w:val="24"/>
        </w:rPr>
        <w:t xml:space="preserve">   </w:t>
      </w:r>
      <w:proofErr w:type="gramStart"/>
      <w:r w:rsidRPr="006C7E2E">
        <w:rPr>
          <w:rFonts w:ascii="標楷體" w:eastAsia="標楷體" w:hAnsi="標楷體" w:hint="eastAsia"/>
          <w:szCs w:val="24"/>
        </w:rPr>
        <w:t>應甲方</w:t>
      </w:r>
      <w:proofErr w:type="gramEnd"/>
      <w:r w:rsidRPr="006C7E2E">
        <w:rPr>
          <w:rFonts w:ascii="標楷體" w:eastAsia="標楷體" w:hAnsi="標楷體" w:hint="eastAsia"/>
          <w:szCs w:val="24"/>
        </w:rPr>
        <w:t>需要，乙方須將服務期間所創作之智慧財產權以書面向甲方作完整之揭露，如甲</w:t>
      </w:r>
      <w:proofErr w:type="gramStart"/>
      <w:r w:rsidRPr="006C7E2E">
        <w:rPr>
          <w:rFonts w:ascii="標楷體" w:eastAsia="標楷體" w:hAnsi="標楷體" w:hint="eastAsia"/>
          <w:szCs w:val="24"/>
        </w:rPr>
        <w:t>方就乙</w:t>
      </w:r>
      <w:proofErr w:type="gramEnd"/>
      <w:r w:rsidRPr="006C7E2E">
        <w:rPr>
          <w:rFonts w:ascii="標楷體" w:eastAsia="標楷體" w:hAnsi="標楷體" w:hint="eastAsia"/>
          <w:szCs w:val="24"/>
        </w:rPr>
        <w:t>方所揭露或未揭露之智慧財產權有疑問時，不論乙方是否已離職，乙方應補充或揭露該智慧財產權的</w:t>
      </w:r>
      <w:proofErr w:type="gramStart"/>
      <w:r w:rsidRPr="006C7E2E">
        <w:rPr>
          <w:rFonts w:ascii="標楷體" w:eastAsia="標楷體" w:hAnsi="標楷體" w:hint="eastAsia"/>
          <w:szCs w:val="24"/>
        </w:rPr>
        <w:t>內容至甲</w:t>
      </w:r>
      <w:proofErr w:type="gramEnd"/>
      <w:r w:rsidRPr="006C7E2E">
        <w:rPr>
          <w:rFonts w:ascii="標楷體" w:eastAsia="標楷體" w:hAnsi="標楷體" w:hint="eastAsia"/>
          <w:szCs w:val="24"/>
        </w:rPr>
        <w:t>方要求之程度。</w:t>
      </w:r>
    </w:p>
    <w:p w:rsidR="007717EA" w:rsidRPr="006C7E2E" w:rsidRDefault="007717EA" w:rsidP="006C7E2E">
      <w:pPr>
        <w:spacing w:line="400" w:lineRule="exact"/>
        <w:ind w:firstLineChars="500" w:firstLine="1200"/>
        <w:jc w:val="both"/>
        <w:rPr>
          <w:rFonts w:ascii="標楷體" w:eastAsia="標楷體" w:hAnsi="標楷體"/>
          <w:szCs w:val="24"/>
        </w:rPr>
      </w:pPr>
      <w:r w:rsidRPr="006C7E2E">
        <w:rPr>
          <w:rFonts w:ascii="標楷體" w:eastAsia="標楷體" w:hAnsi="標楷體" w:hint="eastAsia"/>
          <w:szCs w:val="24"/>
        </w:rPr>
        <w:t>三、協助義務：</w:t>
      </w:r>
    </w:p>
    <w:p w:rsidR="007717EA" w:rsidRPr="006C7E2E" w:rsidRDefault="007717EA" w:rsidP="006C7E2E">
      <w:pPr>
        <w:spacing w:line="400" w:lineRule="exact"/>
        <w:ind w:leftChars="708" w:left="1701" w:hanging="2"/>
        <w:jc w:val="both"/>
        <w:rPr>
          <w:rFonts w:ascii="標楷體" w:eastAsia="標楷體" w:hAnsi="標楷體"/>
          <w:szCs w:val="24"/>
        </w:rPr>
      </w:pPr>
      <w:r w:rsidRPr="006C7E2E">
        <w:rPr>
          <w:rFonts w:ascii="標楷體" w:eastAsia="標楷體" w:hAnsi="標楷體" w:hint="eastAsia"/>
          <w:szCs w:val="24"/>
        </w:rPr>
        <w:t>甲方就其享有之智慧財產權為獲得法律保護所進行之申請登記措施，乙方應提供一切必要之協助，</w:t>
      </w:r>
      <w:proofErr w:type="gramStart"/>
      <w:r w:rsidRPr="006C7E2E">
        <w:rPr>
          <w:rFonts w:ascii="標楷體" w:eastAsia="標楷體" w:hAnsi="標楷體" w:hint="eastAsia"/>
          <w:szCs w:val="24"/>
        </w:rPr>
        <w:t>俾</w:t>
      </w:r>
      <w:proofErr w:type="gramEnd"/>
      <w:r w:rsidRPr="006C7E2E">
        <w:rPr>
          <w:rFonts w:ascii="標楷體" w:eastAsia="標楷體" w:hAnsi="標楷體" w:hint="eastAsia"/>
          <w:szCs w:val="24"/>
        </w:rPr>
        <w:t>甲方取得該法律保護。</w:t>
      </w:r>
    </w:p>
    <w:p w:rsidR="007717EA" w:rsidRPr="006C7E2E" w:rsidRDefault="007717EA" w:rsidP="006C7E2E">
      <w:pPr>
        <w:spacing w:line="400" w:lineRule="exact"/>
        <w:ind w:firstLineChars="118" w:firstLine="283"/>
        <w:jc w:val="both"/>
        <w:rPr>
          <w:rFonts w:ascii="標楷體" w:eastAsia="標楷體" w:hAnsi="標楷體"/>
          <w:szCs w:val="24"/>
        </w:rPr>
      </w:pPr>
      <w:r w:rsidRPr="006C7E2E">
        <w:rPr>
          <w:rFonts w:ascii="標楷體" w:eastAsia="標楷體" w:hAnsi="標楷體" w:hint="eastAsia"/>
          <w:szCs w:val="24"/>
        </w:rPr>
        <w:t xml:space="preserve">       </w:t>
      </w:r>
      <w:r w:rsidR="00795F08">
        <w:rPr>
          <w:rFonts w:ascii="標楷體" w:eastAsia="標楷體" w:hAnsi="標楷體"/>
          <w:szCs w:val="24"/>
        </w:rPr>
        <w:t xml:space="preserve"> </w:t>
      </w:r>
      <w:r w:rsidR="00091955" w:rsidRPr="006C7E2E">
        <w:rPr>
          <w:rFonts w:ascii="標楷體" w:eastAsia="標楷體" w:hAnsi="標楷體" w:hint="eastAsia"/>
          <w:szCs w:val="24"/>
        </w:rPr>
        <w:t>四、</w:t>
      </w:r>
      <w:r w:rsidRPr="006C7E2E">
        <w:rPr>
          <w:rFonts w:ascii="標楷體" w:eastAsia="標楷體" w:hAnsi="標楷體" w:hint="eastAsia"/>
          <w:szCs w:val="24"/>
        </w:rPr>
        <w:t>保密義務：</w:t>
      </w:r>
    </w:p>
    <w:p w:rsidR="007717EA" w:rsidRPr="006C7E2E" w:rsidRDefault="007717EA" w:rsidP="006C7E2E">
      <w:pPr>
        <w:spacing w:line="400" w:lineRule="exact"/>
        <w:ind w:left="1560" w:hanging="2"/>
        <w:jc w:val="both"/>
        <w:rPr>
          <w:rFonts w:ascii="標楷體" w:eastAsia="標楷體" w:hAnsi="標楷體"/>
          <w:szCs w:val="24"/>
        </w:rPr>
      </w:pPr>
      <w:r w:rsidRPr="006C7E2E">
        <w:rPr>
          <w:rFonts w:ascii="標楷體" w:eastAsia="標楷體" w:hAnsi="標楷體" w:hint="eastAsia"/>
          <w:szCs w:val="24"/>
        </w:rPr>
        <w:t>乙方同意，</w:t>
      </w:r>
      <w:proofErr w:type="gramStart"/>
      <w:r w:rsidRPr="006C7E2E">
        <w:rPr>
          <w:rFonts w:ascii="標楷體" w:eastAsia="標楷體" w:hAnsi="標楷體" w:hint="eastAsia"/>
          <w:szCs w:val="24"/>
        </w:rPr>
        <w:t>若無甲方</w:t>
      </w:r>
      <w:proofErr w:type="gramEnd"/>
      <w:r w:rsidRPr="006C7E2E">
        <w:rPr>
          <w:rFonts w:ascii="標楷體" w:eastAsia="標楷體" w:hAnsi="標楷體" w:hint="eastAsia"/>
          <w:szCs w:val="24"/>
        </w:rPr>
        <w:t>事前之書面許可，則無論任職於甲方期間或離職後，絕不</w:t>
      </w:r>
      <w:proofErr w:type="gramStart"/>
      <w:r w:rsidRPr="006C7E2E">
        <w:rPr>
          <w:rFonts w:ascii="標楷體" w:eastAsia="標楷體" w:hAnsi="標楷體" w:hint="eastAsia"/>
          <w:szCs w:val="24"/>
        </w:rPr>
        <w:t>洩漏屬甲</w:t>
      </w:r>
      <w:proofErr w:type="gramEnd"/>
      <w:r w:rsidRPr="006C7E2E">
        <w:rPr>
          <w:rFonts w:ascii="標楷體" w:eastAsia="標楷體" w:hAnsi="標楷體" w:hint="eastAsia"/>
          <w:szCs w:val="24"/>
        </w:rPr>
        <w:t>方或</w:t>
      </w:r>
      <w:r w:rsidR="005A0588" w:rsidRPr="006C7E2E">
        <w:rPr>
          <w:rFonts w:ascii="標楷體" w:eastAsia="標楷體" w:hAnsi="標楷體" w:hint="eastAsia"/>
          <w:szCs w:val="24"/>
        </w:rPr>
        <w:t>其</w:t>
      </w:r>
      <w:r w:rsidRPr="006C7E2E">
        <w:rPr>
          <w:rFonts w:ascii="標楷體" w:eastAsia="標楷體" w:hAnsi="標楷體" w:hint="eastAsia"/>
          <w:szCs w:val="24"/>
        </w:rPr>
        <w:t>業主享有之智慧財產權或營業秘密內容。但該內容已公開或乙方依法律須揭示者，不在此限。</w:t>
      </w:r>
    </w:p>
    <w:p w:rsidR="007717EA" w:rsidRPr="006C7E2E" w:rsidRDefault="00091955" w:rsidP="006C7E2E">
      <w:pPr>
        <w:spacing w:line="400" w:lineRule="exact"/>
        <w:ind w:left="1560" w:hangingChars="650" w:hanging="1560"/>
        <w:jc w:val="both"/>
        <w:rPr>
          <w:rFonts w:ascii="標楷體" w:eastAsia="標楷體" w:hAnsi="標楷體"/>
          <w:szCs w:val="24"/>
        </w:rPr>
      </w:pPr>
      <w:r w:rsidRPr="006C7E2E">
        <w:rPr>
          <w:rFonts w:ascii="標楷體" w:eastAsia="標楷體" w:hAnsi="標楷體" w:hint="eastAsia"/>
          <w:szCs w:val="24"/>
        </w:rPr>
        <w:t xml:space="preserve">         </w:t>
      </w:r>
      <w:r w:rsidR="00EF4A11">
        <w:rPr>
          <w:rFonts w:ascii="標楷體" w:eastAsia="標楷體" w:hAnsi="標楷體" w:hint="eastAsia"/>
          <w:szCs w:val="24"/>
        </w:rPr>
        <w:t xml:space="preserve"> </w:t>
      </w:r>
      <w:r w:rsidRPr="006C7E2E">
        <w:rPr>
          <w:rFonts w:ascii="標楷體" w:eastAsia="標楷體" w:hAnsi="標楷體" w:hint="eastAsia"/>
          <w:szCs w:val="24"/>
        </w:rPr>
        <w:t>五、</w:t>
      </w:r>
      <w:r w:rsidR="007717EA" w:rsidRPr="006C7E2E">
        <w:rPr>
          <w:rFonts w:ascii="標楷體" w:eastAsia="標楷體" w:hAnsi="標楷體" w:hint="eastAsia"/>
          <w:szCs w:val="24"/>
        </w:rPr>
        <w:t>乙方同意，有關依本契約歸屬甲方之智慧財產權，乙方須經甲方書面同意方能公開其創作，否則願賠償甲方一切損失。</w:t>
      </w:r>
    </w:p>
    <w:p w:rsidR="007717EA" w:rsidRPr="006C7E2E" w:rsidRDefault="00091955" w:rsidP="006C7E2E">
      <w:pPr>
        <w:spacing w:line="400" w:lineRule="exact"/>
        <w:ind w:left="1560" w:hangingChars="650" w:hanging="1560"/>
        <w:jc w:val="both"/>
        <w:rPr>
          <w:rFonts w:ascii="標楷體" w:eastAsia="標楷體" w:hAnsi="標楷體"/>
          <w:szCs w:val="24"/>
        </w:rPr>
      </w:pPr>
      <w:r w:rsidRPr="006C7E2E">
        <w:rPr>
          <w:rFonts w:ascii="標楷體" w:eastAsia="標楷體" w:hAnsi="標楷體" w:hint="eastAsia"/>
          <w:szCs w:val="24"/>
        </w:rPr>
        <w:t xml:space="preserve">         </w:t>
      </w:r>
      <w:r w:rsidR="00EF4A11">
        <w:rPr>
          <w:rFonts w:ascii="標楷體" w:eastAsia="標楷體" w:hAnsi="標楷體" w:hint="eastAsia"/>
          <w:szCs w:val="24"/>
        </w:rPr>
        <w:t xml:space="preserve"> </w:t>
      </w:r>
      <w:r w:rsidRPr="006C7E2E">
        <w:rPr>
          <w:rFonts w:ascii="標楷體" w:eastAsia="標楷體" w:hAnsi="標楷體" w:hint="eastAsia"/>
          <w:szCs w:val="24"/>
        </w:rPr>
        <w:t>六、</w:t>
      </w:r>
      <w:r w:rsidR="007717EA" w:rsidRPr="006C7E2E">
        <w:rPr>
          <w:rFonts w:ascii="標楷體" w:eastAsia="標楷體" w:hAnsi="標楷體" w:hint="eastAsia"/>
          <w:szCs w:val="24"/>
        </w:rPr>
        <w:t>本</w:t>
      </w:r>
      <w:r w:rsidR="00D709C7">
        <w:rPr>
          <w:rFonts w:ascii="標楷體" w:eastAsia="標楷體" w:hAnsi="標楷體" w:hint="eastAsia"/>
          <w:szCs w:val="24"/>
        </w:rPr>
        <w:t>契約</w:t>
      </w:r>
      <w:r w:rsidR="007717EA" w:rsidRPr="006C7E2E">
        <w:rPr>
          <w:rFonts w:ascii="標楷體" w:eastAsia="標楷體" w:hAnsi="標楷體" w:hint="eastAsia"/>
          <w:szCs w:val="24"/>
        </w:rPr>
        <w:t>書所述相關智慧財產權之權利義務如另有</w:t>
      </w:r>
      <w:r w:rsidR="005A0588" w:rsidRPr="006C7E2E">
        <w:rPr>
          <w:rFonts w:ascii="標楷體" w:eastAsia="標楷體" w:hAnsi="標楷體" w:hint="eastAsia"/>
          <w:szCs w:val="24"/>
        </w:rPr>
        <w:t>業</w:t>
      </w:r>
      <w:r w:rsidR="007717EA" w:rsidRPr="006C7E2E">
        <w:rPr>
          <w:rFonts w:ascii="標楷體" w:eastAsia="標楷體" w:hAnsi="標楷體" w:hint="eastAsia"/>
          <w:szCs w:val="24"/>
        </w:rPr>
        <w:t>主合約規定者，悉依</w:t>
      </w:r>
      <w:r w:rsidR="005A0588" w:rsidRPr="006C7E2E">
        <w:rPr>
          <w:rFonts w:ascii="標楷體" w:eastAsia="標楷體" w:hAnsi="標楷體" w:hint="eastAsia"/>
          <w:szCs w:val="24"/>
        </w:rPr>
        <w:t>業</w:t>
      </w:r>
      <w:r w:rsidR="007717EA" w:rsidRPr="006C7E2E">
        <w:rPr>
          <w:rFonts w:ascii="標楷體" w:eastAsia="標楷體" w:hAnsi="標楷體" w:hint="eastAsia"/>
          <w:szCs w:val="24"/>
        </w:rPr>
        <w:t>主合約之規定辦理，如因乙方之故意或</w:t>
      </w:r>
      <w:proofErr w:type="gramStart"/>
      <w:r w:rsidR="007717EA" w:rsidRPr="006C7E2E">
        <w:rPr>
          <w:rFonts w:ascii="標楷體" w:eastAsia="標楷體" w:hAnsi="標楷體" w:hint="eastAsia"/>
          <w:szCs w:val="24"/>
        </w:rPr>
        <w:t>過失致甲方</w:t>
      </w:r>
      <w:proofErr w:type="gramEnd"/>
      <w:r w:rsidR="007717EA" w:rsidRPr="006C7E2E">
        <w:rPr>
          <w:rFonts w:ascii="標楷體" w:eastAsia="標楷體" w:hAnsi="標楷體" w:hint="eastAsia"/>
          <w:szCs w:val="24"/>
        </w:rPr>
        <w:t>遭第三人</w:t>
      </w:r>
      <w:proofErr w:type="gramStart"/>
      <w:r w:rsidR="007717EA" w:rsidRPr="006C7E2E">
        <w:rPr>
          <w:rFonts w:ascii="標楷體" w:eastAsia="標楷體" w:hAnsi="標楷體" w:hint="eastAsia"/>
          <w:szCs w:val="24"/>
        </w:rPr>
        <w:t>求償</w:t>
      </w:r>
      <w:proofErr w:type="gramEnd"/>
      <w:r w:rsidR="007717EA" w:rsidRPr="006C7E2E">
        <w:rPr>
          <w:rFonts w:ascii="標楷體" w:eastAsia="標楷體" w:hAnsi="標楷體" w:hint="eastAsia"/>
          <w:szCs w:val="24"/>
        </w:rPr>
        <w:t>者，相關賠償責任由乙方概括承受。</w:t>
      </w:r>
    </w:p>
    <w:p w:rsidR="00D54071" w:rsidRPr="006C7E2E" w:rsidRDefault="00D54071" w:rsidP="006C7E2E">
      <w:pPr>
        <w:spacing w:line="400" w:lineRule="exact"/>
        <w:ind w:left="1560" w:hangingChars="650" w:hanging="1560"/>
        <w:jc w:val="both"/>
        <w:rPr>
          <w:rFonts w:ascii="標楷體" w:eastAsia="標楷體" w:hAnsi="標楷體"/>
          <w:szCs w:val="24"/>
        </w:rPr>
      </w:pPr>
    </w:p>
    <w:p w:rsidR="00D54071" w:rsidRPr="0091016F" w:rsidRDefault="00D54071" w:rsidP="006C7E2E">
      <w:pPr>
        <w:spacing w:line="400" w:lineRule="exact"/>
        <w:ind w:left="1560" w:hangingChars="650" w:hanging="1560"/>
        <w:jc w:val="both"/>
        <w:rPr>
          <w:rFonts w:ascii="標楷體" w:eastAsia="標楷體" w:hAnsi="標楷體"/>
          <w:b/>
          <w:szCs w:val="24"/>
        </w:rPr>
      </w:pPr>
      <w:r w:rsidRPr="006C7E2E">
        <w:rPr>
          <w:rFonts w:ascii="標楷體" w:eastAsia="標楷體" w:hAnsi="標楷體" w:hint="eastAsia"/>
          <w:szCs w:val="24"/>
        </w:rPr>
        <w:t xml:space="preserve">  </w:t>
      </w:r>
      <w:r w:rsidRPr="0091016F">
        <w:rPr>
          <w:rFonts w:ascii="標楷體" w:eastAsia="標楷體" w:hAnsi="標楷體" w:hint="eastAsia"/>
          <w:b/>
          <w:szCs w:val="24"/>
        </w:rPr>
        <w:t>第三章 其他約定</w:t>
      </w:r>
    </w:p>
    <w:p w:rsidR="00D54071" w:rsidRPr="006C7E2E" w:rsidRDefault="00D54071" w:rsidP="006C7E2E">
      <w:pPr>
        <w:spacing w:line="400" w:lineRule="exact"/>
        <w:ind w:left="1560" w:hangingChars="650" w:hanging="1560"/>
        <w:jc w:val="both"/>
        <w:rPr>
          <w:rFonts w:ascii="標楷體" w:eastAsia="標楷體" w:hAnsi="標楷體"/>
          <w:szCs w:val="24"/>
        </w:rPr>
      </w:pPr>
      <w:r w:rsidRPr="006C7E2E">
        <w:rPr>
          <w:rFonts w:ascii="標楷體" w:eastAsia="標楷體" w:hAnsi="標楷體" w:hint="eastAsia"/>
          <w:szCs w:val="24"/>
        </w:rPr>
        <w:t xml:space="preserve">    </w:t>
      </w:r>
      <w:r w:rsidR="0029045D">
        <w:rPr>
          <w:rFonts w:ascii="標楷體" w:eastAsia="標楷體" w:hAnsi="標楷體" w:hint="eastAsia"/>
          <w:szCs w:val="24"/>
        </w:rPr>
        <w:t xml:space="preserve">  </w:t>
      </w:r>
      <w:r w:rsidRPr="006C7E2E">
        <w:rPr>
          <w:rFonts w:ascii="標楷體" w:eastAsia="標楷體" w:hAnsi="標楷體" w:hint="eastAsia"/>
          <w:szCs w:val="24"/>
        </w:rPr>
        <w:t>第八條:競業禁止</w:t>
      </w:r>
    </w:p>
    <w:p w:rsidR="00D54071" w:rsidRPr="006C7E2E" w:rsidRDefault="00D54071" w:rsidP="001C52FC">
      <w:pPr>
        <w:spacing w:line="400" w:lineRule="exact"/>
        <w:ind w:leftChars="59" w:left="1558" w:hangingChars="590" w:hanging="1416"/>
        <w:jc w:val="both"/>
        <w:rPr>
          <w:rFonts w:ascii="標楷體" w:eastAsia="標楷體" w:hAnsi="標楷體"/>
          <w:szCs w:val="24"/>
        </w:rPr>
      </w:pPr>
      <w:r w:rsidRPr="006C7E2E">
        <w:rPr>
          <w:rFonts w:ascii="標楷體" w:eastAsia="標楷體" w:hAnsi="標楷體" w:hint="eastAsia"/>
          <w:szCs w:val="24"/>
        </w:rPr>
        <w:t xml:space="preserve">         </w:t>
      </w:r>
      <w:r w:rsidR="00795F08">
        <w:rPr>
          <w:rFonts w:ascii="標楷體" w:eastAsia="標楷體" w:hAnsi="標楷體"/>
          <w:szCs w:val="24"/>
        </w:rPr>
        <w:t xml:space="preserve">  </w:t>
      </w:r>
      <w:r w:rsidRPr="006C7E2E">
        <w:rPr>
          <w:rFonts w:ascii="標楷體" w:eastAsia="標楷體" w:hAnsi="標楷體" w:hint="eastAsia"/>
          <w:szCs w:val="24"/>
        </w:rPr>
        <w:t>乙方於</w:t>
      </w:r>
      <w:r w:rsidR="00D709C7">
        <w:rPr>
          <w:rFonts w:ascii="標楷體" w:eastAsia="標楷體" w:hAnsi="標楷體" w:hint="eastAsia"/>
          <w:szCs w:val="24"/>
        </w:rPr>
        <w:t>勞動</w:t>
      </w:r>
      <w:r w:rsidRPr="006C7E2E">
        <w:rPr>
          <w:rFonts w:ascii="標楷體" w:eastAsia="標楷體" w:hAnsi="標楷體" w:hint="eastAsia"/>
          <w:szCs w:val="24"/>
        </w:rPr>
        <w:t>契約存續</w:t>
      </w:r>
      <w:proofErr w:type="gramStart"/>
      <w:r w:rsidRPr="006C7E2E">
        <w:rPr>
          <w:rFonts w:ascii="標楷體" w:eastAsia="標楷體" w:hAnsi="標楷體" w:hint="eastAsia"/>
          <w:szCs w:val="24"/>
        </w:rPr>
        <w:t>期間，</w:t>
      </w:r>
      <w:proofErr w:type="gramEnd"/>
      <w:r w:rsidRPr="006C7E2E">
        <w:rPr>
          <w:rFonts w:ascii="標楷體" w:eastAsia="標楷體" w:hAnsi="標楷體" w:hint="eastAsia"/>
          <w:szCs w:val="24"/>
        </w:rPr>
        <w:t>非經甲方書面同意，不得為下列行為:</w:t>
      </w:r>
    </w:p>
    <w:p w:rsidR="00D54071" w:rsidRPr="006C7E2E" w:rsidRDefault="00D54071" w:rsidP="004D7A07">
      <w:pPr>
        <w:spacing w:line="400" w:lineRule="exact"/>
        <w:ind w:leftChars="59" w:left="1558" w:hangingChars="590" w:hanging="1416"/>
        <w:jc w:val="both"/>
        <w:rPr>
          <w:rFonts w:ascii="標楷體" w:eastAsia="標楷體" w:hAnsi="標楷體"/>
          <w:szCs w:val="24"/>
        </w:rPr>
      </w:pPr>
      <w:r w:rsidRPr="006C7E2E">
        <w:rPr>
          <w:rFonts w:ascii="標楷體" w:eastAsia="標楷體" w:hAnsi="標楷體" w:hint="eastAsia"/>
          <w:szCs w:val="24"/>
        </w:rPr>
        <w:t xml:space="preserve">        一、以自己或他人名義經營或出資經營業務與甲方相同或類似之事業，或與乙方職務有關之事業。</w:t>
      </w:r>
    </w:p>
    <w:p w:rsidR="00D54071" w:rsidRPr="006C7E2E" w:rsidRDefault="00D54071" w:rsidP="004D7A07">
      <w:pPr>
        <w:spacing w:line="400" w:lineRule="exact"/>
        <w:ind w:leftChars="59" w:left="1558" w:hangingChars="590" w:hanging="1416"/>
        <w:jc w:val="both"/>
        <w:rPr>
          <w:rFonts w:ascii="標楷體" w:eastAsia="標楷體" w:hAnsi="標楷體"/>
          <w:szCs w:val="24"/>
        </w:rPr>
      </w:pPr>
      <w:r w:rsidRPr="006C7E2E">
        <w:rPr>
          <w:rFonts w:ascii="標楷體" w:eastAsia="標楷體" w:hAnsi="標楷體" w:hint="eastAsia"/>
          <w:szCs w:val="24"/>
        </w:rPr>
        <w:t xml:space="preserve">        二、</w:t>
      </w:r>
      <w:r w:rsidR="00477443" w:rsidRPr="006C7E2E">
        <w:rPr>
          <w:rFonts w:ascii="標楷體" w:eastAsia="標楷體" w:hAnsi="標楷體" w:hint="eastAsia"/>
          <w:szCs w:val="24"/>
        </w:rPr>
        <w:t>以自己或他人名義投資業務(含登記營業項目與實際營業事項)與甲方相同或類似之事業。但經由證券交易機構投資購買上市</w:t>
      </w:r>
      <w:r w:rsidR="00D709C7">
        <w:rPr>
          <w:rFonts w:ascii="標楷體" w:eastAsia="標楷體" w:hAnsi="標楷體" w:hint="eastAsia"/>
          <w:szCs w:val="24"/>
        </w:rPr>
        <w:t>公司</w:t>
      </w:r>
      <w:r w:rsidR="00477443" w:rsidRPr="006C7E2E">
        <w:rPr>
          <w:rFonts w:ascii="標楷體" w:eastAsia="標楷體" w:hAnsi="標楷體" w:hint="eastAsia"/>
          <w:szCs w:val="24"/>
        </w:rPr>
        <w:t>股票，且持股比例不足影響所投資公司之營運者，不在此限。</w:t>
      </w:r>
    </w:p>
    <w:p w:rsidR="00477443" w:rsidRPr="006C7E2E" w:rsidRDefault="00477443" w:rsidP="004D7A07">
      <w:pPr>
        <w:spacing w:line="400" w:lineRule="exact"/>
        <w:ind w:leftChars="59" w:left="1558" w:hangingChars="590" w:hanging="1416"/>
        <w:jc w:val="both"/>
        <w:rPr>
          <w:rFonts w:ascii="標楷體" w:eastAsia="標楷體" w:hAnsi="標楷體"/>
          <w:szCs w:val="24"/>
        </w:rPr>
      </w:pPr>
      <w:r w:rsidRPr="006C7E2E">
        <w:rPr>
          <w:rFonts w:ascii="標楷體" w:eastAsia="標楷體" w:hAnsi="標楷體" w:hint="eastAsia"/>
          <w:szCs w:val="24"/>
        </w:rPr>
        <w:t xml:space="preserve">        三、擔任其他公司</w:t>
      </w:r>
      <w:r w:rsidR="00D709C7">
        <w:rPr>
          <w:rFonts w:ascii="標楷體" w:eastAsia="標楷體" w:hAnsi="標楷體" w:hint="eastAsia"/>
          <w:szCs w:val="24"/>
        </w:rPr>
        <w:t>、</w:t>
      </w:r>
      <w:r w:rsidRPr="006C7E2E">
        <w:rPr>
          <w:rFonts w:ascii="標楷體" w:eastAsia="標楷體" w:hAnsi="標楷體" w:hint="eastAsia"/>
          <w:szCs w:val="24"/>
        </w:rPr>
        <w:t>團體</w:t>
      </w:r>
      <w:r w:rsidR="00D709C7">
        <w:rPr>
          <w:rFonts w:ascii="標楷體" w:eastAsia="標楷體" w:hAnsi="標楷體" w:hint="eastAsia"/>
          <w:szCs w:val="24"/>
        </w:rPr>
        <w:t>、</w:t>
      </w:r>
      <w:r w:rsidRPr="006C7E2E">
        <w:rPr>
          <w:rFonts w:ascii="標楷體" w:eastAsia="標楷體" w:hAnsi="標楷體" w:hint="eastAsia"/>
          <w:szCs w:val="24"/>
        </w:rPr>
        <w:t>個人或商號之</w:t>
      </w:r>
      <w:r w:rsidR="00D709C7">
        <w:rPr>
          <w:rFonts w:ascii="標楷體" w:eastAsia="標楷體" w:hAnsi="標楷體" w:hint="eastAsia"/>
          <w:szCs w:val="24"/>
        </w:rPr>
        <w:t>負責人、</w:t>
      </w:r>
      <w:r w:rsidRPr="006C7E2E">
        <w:rPr>
          <w:rFonts w:ascii="標楷體" w:eastAsia="標楷體" w:hAnsi="標楷體" w:hint="eastAsia"/>
          <w:szCs w:val="24"/>
        </w:rPr>
        <w:t>受</w:t>
      </w:r>
      <w:proofErr w:type="gramStart"/>
      <w:r w:rsidRPr="006C7E2E">
        <w:rPr>
          <w:rFonts w:ascii="標楷體" w:eastAsia="標楷體" w:hAnsi="標楷體" w:hint="eastAsia"/>
          <w:szCs w:val="24"/>
        </w:rPr>
        <w:t>僱</w:t>
      </w:r>
      <w:proofErr w:type="gramEnd"/>
      <w:r w:rsidRPr="006C7E2E">
        <w:rPr>
          <w:rFonts w:ascii="標楷體" w:eastAsia="標楷體" w:hAnsi="標楷體" w:hint="eastAsia"/>
          <w:szCs w:val="24"/>
        </w:rPr>
        <w:t>人、受任人或顧問，或提供服務</w:t>
      </w:r>
      <w:r w:rsidR="00D709C7">
        <w:rPr>
          <w:rFonts w:ascii="標楷體" w:eastAsia="標楷體" w:hAnsi="標楷體" w:hint="eastAsia"/>
          <w:szCs w:val="24"/>
        </w:rPr>
        <w:t>、執行職務</w:t>
      </w:r>
      <w:r w:rsidRPr="006C7E2E">
        <w:rPr>
          <w:rFonts w:ascii="標楷體" w:eastAsia="標楷體" w:hAnsi="標楷體" w:hint="eastAsia"/>
          <w:szCs w:val="24"/>
        </w:rPr>
        <w:t>，無論有無酬勞。</w:t>
      </w:r>
    </w:p>
    <w:p w:rsidR="00477443" w:rsidRPr="006C7E2E" w:rsidRDefault="00477443" w:rsidP="00C060EA">
      <w:pPr>
        <w:spacing w:line="400" w:lineRule="exact"/>
        <w:ind w:leftChars="60" w:left="1560" w:hangingChars="590" w:hanging="1416"/>
        <w:jc w:val="both"/>
        <w:rPr>
          <w:rFonts w:ascii="標楷體" w:eastAsia="標楷體" w:hAnsi="標楷體"/>
          <w:szCs w:val="24"/>
        </w:rPr>
      </w:pPr>
      <w:r w:rsidRPr="006C7E2E">
        <w:rPr>
          <w:rFonts w:ascii="標楷體" w:eastAsia="標楷體" w:hAnsi="標楷體" w:hint="eastAsia"/>
          <w:szCs w:val="24"/>
        </w:rPr>
        <w:t xml:space="preserve">        四、乙方於與甲方間合約關係</w:t>
      </w:r>
      <w:r w:rsidR="00D709C7">
        <w:rPr>
          <w:rFonts w:ascii="標楷體" w:eastAsia="標楷體" w:hAnsi="標楷體" w:hint="eastAsia"/>
          <w:szCs w:val="24"/>
        </w:rPr>
        <w:t>終</w:t>
      </w:r>
      <w:r w:rsidRPr="006C7E2E">
        <w:rPr>
          <w:rFonts w:ascii="標楷體" w:eastAsia="標楷體" w:hAnsi="標楷體" w:hint="eastAsia"/>
          <w:szCs w:val="24"/>
        </w:rPr>
        <w:t>止或解除後，無論何時，</w:t>
      </w:r>
      <w:r w:rsidR="00D709C7">
        <w:rPr>
          <w:rFonts w:ascii="標楷體" w:eastAsia="標楷體" w:hAnsi="標楷體" w:hint="eastAsia"/>
          <w:szCs w:val="24"/>
        </w:rPr>
        <w:t>非經</w:t>
      </w:r>
      <w:r w:rsidRPr="006C7E2E">
        <w:rPr>
          <w:rFonts w:ascii="標楷體" w:eastAsia="標楷體" w:hAnsi="標楷體" w:hint="eastAsia"/>
          <w:szCs w:val="24"/>
        </w:rPr>
        <w:t>甲方書面同意</w:t>
      </w:r>
      <w:r w:rsidR="00D709C7">
        <w:rPr>
          <w:rFonts w:ascii="標楷體" w:eastAsia="標楷體" w:hAnsi="標楷體" w:hint="eastAsia"/>
          <w:szCs w:val="24"/>
        </w:rPr>
        <w:t>，不得</w:t>
      </w:r>
      <w:r w:rsidR="00C060EA">
        <w:rPr>
          <w:rFonts w:ascii="標楷體" w:eastAsia="標楷體" w:hAnsi="標楷體" w:hint="eastAsia"/>
          <w:szCs w:val="24"/>
        </w:rPr>
        <w:t xml:space="preserve"> </w:t>
      </w:r>
      <w:r w:rsidR="00D709C7">
        <w:rPr>
          <w:rFonts w:ascii="標楷體" w:eastAsia="標楷體" w:hAnsi="標楷體" w:hint="eastAsia"/>
          <w:szCs w:val="24"/>
        </w:rPr>
        <w:t>使用其</w:t>
      </w:r>
      <w:r w:rsidRPr="006C7E2E">
        <w:rPr>
          <w:rFonts w:ascii="標楷體" w:eastAsia="標楷體" w:hAnsi="標楷體" w:hint="eastAsia"/>
          <w:szCs w:val="24"/>
        </w:rPr>
        <w:t>所持有或知悉之甲方機密資訊。</w:t>
      </w:r>
    </w:p>
    <w:p w:rsidR="00477443" w:rsidRPr="006C7E2E" w:rsidRDefault="00477443" w:rsidP="006C7E2E">
      <w:pPr>
        <w:spacing w:line="400" w:lineRule="exact"/>
        <w:ind w:leftChars="59" w:left="1272" w:hangingChars="471" w:hanging="1130"/>
        <w:jc w:val="both"/>
        <w:rPr>
          <w:rFonts w:ascii="標楷體" w:eastAsia="標楷體" w:hAnsi="標楷體"/>
          <w:szCs w:val="24"/>
        </w:rPr>
      </w:pPr>
      <w:r w:rsidRPr="006C7E2E">
        <w:rPr>
          <w:rFonts w:ascii="標楷體" w:eastAsia="標楷體" w:hAnsi="標楷體" w:hint="eastAsia"/>
          <w:szCs w:val="24"/>
        </w:rPr>
        <w:t xml:space="preserve">  </w:t>
      </w:r>
      <w:r w:rsidR="0029045D">
        <w:rPr>
          <w:rFonts w:ascii="標楷體" w:eastAsia="標楷體" w:hAnsi="標楷體" w:hint="eastAsia"/>
          <w:szCs w:val="24"/>
        </w:rPr>
        <w:t xml:space="preserve">  </w:t>
      </w:r>
      <w:r w:rsidRPr="006C7E2E">
        <w:rPr>
          <w:rFonts w:ascii="標楷體" w:eastAsia="標楷體" w:hAnsi="標楷體" w:hint="eastAsia"/>
          <w:szCs w:val="24"/>
        </w:rPr>
        <w:t xml:space="preserve"> 第九條:對外發言</w:t>
      </w:r>
    </w:p>
    <w:p w:rsidR="00477443" w:rsidRPr="006C7E2E" w:rsidRDefault="00477443" w:rsidP="006C7E2E">
      <w:pPr>
        <w:spacing w:line="400" w:lineRule="exact"/>
        <w:ind w:leftChars="59" w:left="1272" w:hangingChars="471" w:hanging="1130"/>
        <w:jc w:val="both"/>
        <w:rPr>
          <w:rFonts w:ascii="標楷體" w:eastAsia="標楷體" w:hAnsi="標楷體"/>
          <w:szCs w:val="24"/>
        </w:rPr>
      </w:pPr>
      <w:r w:rsidRPr="006C7E2E">
        <w:rPr>
          <w:rFonts w:ascii="標楷體" w:eastAsia="標楷體" w:hAnsi="標楷體" w:hint="eastAsia"/>
          <w:szCs w:val="24"/>
        </w:rPr>
        <w:t xml:space="preserve">         乙方應尊重甲方信譽，凡個人意見</w:t>
      </w:r>
      <w:r w:rsidR="00D709C7">
        <w:rPr>
          <w:rFonts w:ascii="標楷體" w:eastAsia="標楷體" w:hAnsi="標楷體" w:hint="eastAsia"/>
          <w:szCs w:val="24"/>
        </w:rPr>
        <w:t>涉</w:t>
      </w:r>
      <w:r w:rsidRPr="006C7E2E">
        <w:rPr>
          <w:rFonts w:ascii="標楷體" w:eastAsia="標楷體" w:hAnsi="標楷體" w:hint="eastAsia"/>
          <w:szCs w:val="24"/>
        </w:rPr>
        <w:t>及</w:t>
      </w:r>
      <w:proofErr w:type="gramStart"/>
      <w:r w:rsidR="00E7480D">
        <w:rPr>
          <w:rFonts w:ascii="標楷體" w:eastAsia="標楷體" w:hAnsi="標楷體" w:hint="eastAsia"/>
          <w:szCs w:val="24"/>
        </w:rPr>
        <w:t>甲方</w:t>
      </w:r>
      <w:r w:rsidRPr="006C7E2E">
        <w:rPr>
          <w:rFonts w:ascii="標楷體" w:eastAsia="標楷體" w:hAnsi="標楷體" w:hint="eastAsia"/>
          <w:szCs w:val="24"/>
        </w:rPr>
        <w:t>者</w:t>
      </w:r>
      <w:proofErr w:type="gramEnd"/>
      <w:r w:rsidRPr="006C7E2E">
        <w:rPr>
          <w:rFonts w:ascii="標楷體" w:eastAsia="標楷體" w:hAnsi="標楷體" w:hint="eastAsia"/>
          <w:szCs w:val="24"/>
        </w:rPr>
        <w:t>，非經許可，不得對外發表，更不得以</w:t>
      </w:r>
      <w:r w:rsidR="00E7480D">
        <w:rPr>
          <w:rFonts w:ascii="標楷體" w:eastAsia="標楷體" w:hAnsi="標楷體" w:hint="eastAsia"/>
          <w:szCs w:val="24"/>
        </w:rPr>
        <w:t>甲方</w:t>
      </w:r>
      <w:r w:rsidRPr="006C7E2E">
        <w:rPr>
          <w:rFonts w:ascii="標楷體" w:eastAsia="標楷體" w:hAnsi="標楷體" w:hint="eastAsia"/>
          <w:szCs w:val="24"/>
        </w:rPr>
        <w:t>名義對外發表各種關於政治、經濟、商業、產品或與同業、客戶有關之言論。</w:t>
      </w:r>
    </w:p>
    <w:p w:rsidR="00477443" w:rsidRPr="006C7E2E" w:rsidRDefault="00477443" w:rsidP="006C7E2E">
      <w:pPr>
        <w:spacing w:line="400" w:lineRule="exact"/>
        <w:ind w:leftChars="59" w:left="1272" w:hangingChars="471" w:hanging="1130"/>
        <w:jc w:val="both"/>
        <w:rPr>
          <w:rFonts w:ascii="標楷體" w:eastAsia="標楷體" w:hAnsi="標楷體"/>
          <w:szCs w:val="24"/>
        </w:rPr>
      </w:pPr>
      <w:r w:rsidRPr="006C7E2E">
        <w:rPr>
          <w:rFonts w:ascii="標楷體" w:eastAsia="標楷體" w:hAnsi="標楷體" w:hint="eastAsia"/>
          <w:szCs w:val="24"/>
        </w:rPr>
        <w:lastRenderedPageBreak/>
        <w:t xml:space="preserve">         乙方除經授權辦理指定任務外，不得</w:t>
      </w:r>
      <w:r w:rsidR="00323904" w:rsidRPr="006C7E2E">
        <w:rPr>
          <w:rFonts w:ascii="標楷體" w:eastAsia="標楷體" w:hAnsi="標楷體" w:hint="eastAsia"/>
          <w:szCs w:val="24"/>
        </w:rPr>
        <w:t>擅用甲方或其代表人或職員之名義。</w:t>
      </w:r>
    </w:p>
    <w:p w:rsidR="00323904" w:rsidRPr="006C7E2E" w:rsidRDefault="00323904" w:rsidP="006C7E2E">
      <w:pPr>
        <w:spacing w:line="400" w:lineRule="exact"/>
        <w:ind w:leftChars="59" w:left="1272" w:hangingChars="471" w:hanging="1130"/>
        <w:jc w:val="both"/>
        <w:rPr>
          <w:rFonts w:ascii="標楷體" w:eastAsia="標楷體" w:hAnsi="標楷體"/>
          <w:szCs w:val="24"/>
        </w:rPr>
      </w:pPr>
      <w:r w:rsidRPr="006C7E2E">
        <w:rPr>
          <w:rFonts w:ascii="標楷體" w:eastAsia="標楷體" w:hAnsi="標楷體" w:hint="eastAsia"/>
          <w:szCs w:val="24"/>
        </w:rPr>
        <w:t xml:space="preserve">   </w:t>
      </w:r>
      <w:r w:rsidR="00EF4A11">
        <w:rPr>
          <w:rFonts w:ascii="標楷體" w:eastAsia="標楷體" w:hAnsi="標楷體" w:hint="eastAsia"/>
          <w:szCs w:val="24"/>
        </w:rPr>
        <w:t xml:space="preserve"> </w:t>
      </w:r>
      <w:r w:rsidRPr="006C7E2E">
        <w:rPr>
          <w:rFonts w:ascii="標楷體" w:eastAsia="標楷體" w:hAnsi="標楷體" w:hint="eastAsia"/>
          <w:szCs w:val="24"/>
        </w:rPr>
        <w:t>第十條:終止或解除</w:t>
      </w:r>
    </w:p>
    <w:p w:rsidR="00323904" w:rsidRPr="006C7E2E" w:rsidRDefault="006C7E2E" w:rsidP="001C52FC">
      <w:pPr>
        <w:ind w:leftChars="59" w:left="1558" w:hangingChars="590" w:hanging="1416"/>
        <w:rPr>
          <w:rFonts w:ascii="標楷體" w:eastAsia="標楷體" w:hAnsi="標楷體"/>
        </w:rPr>
      </w:pPr>
      <w:r>
        <w:rPr>
          <w:rFonts w:hint="eastAsia"/>
        </w:rPr>
        <w:t xml:space="preserve">        </w:t>
      </w:r>
      <w:r w:rsidRPr="006C7E2E">
        <w:rPr>
          <w:rFonts w:ascii="標楷體" w:eastAsia="標楷體" w:hAnsi="標楷體" w:hint="eastAsia"/>
        </w:rPr>
        <w:t>一、</w:t>
      </w:r>
      <w:r w:rsidR="00323904" w:rsidRPr="006C7E2E">
        <w:rPr>
          <w:rFonts w:ascii="標楷體" w:eastAsia="標楷體" w:hAnsi="標楷體" w:hint="eastAsia"/>
        </w:rPr>
        <w:t>本合約第五、六、七、九、十、十二、十三、十四條等不因雙方聘僱關係終止</w:t>
      </w:r>
      <w:r w:rsidR="00B747F6">
        <w:rPr>
          <w:rFonts w:ascii="標楷體" w:eastAsia="標楷體" w:hAnsi="標楷體" w:hint="eastAsia"/>
        </w:rPr>
        <w:t>、</w:t>
      </w:r>
      <w:r w:rsidR="00323904" w:rsidRPr="006C7E2E">
        <w:rPr>
          <w:rFonts w:ascii="標楷體" w:eastAsia="標楷體" w:hAnsi="標楷體" w:hint="eastAsia"/>
        </w:rPr>
        <w:t>撤銷、解除、或無效而失其效力，本合約部份條款無效者，不影響其他條款之效力。</w:t>
      </w:r>
    </w:p>
    <w:p w:rsidR="00323904" w:rsidRPr="006C7E2E" w:rsidRDefault="00323904" w:rsidP="006C7E2E">
      <w:pPr>
        <w:pStyle w:val="a5"/>
        <w:numPr>
          <w:ilvl w:val="0"/>
          <w:numId w:val="9"/>
        </w:numPr>
        <w:ind w:leftChars="0"/>
        <w:rPr>
          <w:rFonts w:ascii="標楷體" w:eastAsia="標楷體" w:hAnsi="標楷體"/>
        </w:rPr>
      </w:pPr>
      <w:r w:rsidRPr="006C7E2E">
        <w:rPr>
          <w:rFonts w:ascii="標楷體" w:eastAsia="標楷體" w:hAnsi="標楷體" w:hint="eastAsia"/>
        </w:rPr>
        <w:t>乙方違反本合約之規定時，甲方除得據以終止雙方之勞動契約外，對於</w:t>
      </w:r>
      <w:r w:rsidR="00E7480D">
        <w:rPr>
          <w:rFonts w:ascii="標楷體" w:eastAsia="標楷體" w:hAnsi="標楷體" w:hint="eastAsia"/>
        </w:rPr>
        <w:t>甲方</w:t>
      </w:r>
      <w:r w:rsidRPr="006C7E2E">
        <w:rPr>
          <w:rFonts w:ascii="標楷體" w:eastAsia="標楷體" w:hAnsi="標楷體" w:hint="eastAsia"/>
        </w:rPr>
        <w:t>所受損害，</w:t>
      </w:r>
      <w:r w:rsidR="00E7480D">
        <w:rPr>
          <w:rFonts w:ascii="標楷體" w:eastAsia="標楷體" w:hAnsi="標楷體" w:hint="eastAsia"/>
        </w:rPr>
        <w:t>乙方應負賠償責任</w:t>
      </w:r>
      <w:r w:rsidRPr="006C7E2E">
        <w:rPr>
          <w:rFonts w:ascii="標楷體" w:eastAsia="標楷體" w:hAnsi="標楷體" w:hint="eastAsia"/>
        </w:rPr>
        <w:t>。</w:t>
      </w:r>
    </w:p>
    <w:p w:rsidR="00572CB8" w:rsidRPr="006C7E2E" w:rsidRDefault="00572CB8" w:rsidP="006C7E2E">
      <w:pPr>
        <w:spacing w:line="400" w:lineRule="exact"/>
        <w:jc w:val="both"/>
        <w:rPr>
          <w:rFonts w:ascii="標楷體" w:eastAsia="標楷體" w:hAnsi="標楷體"/>
          <w:szCs w:val="24"/>
        </w:rPr>
      </w:pPr>
      <w:r w:rsidRPr="006C7E2E">
        <w:rPr>
          <w:rFonts w:ascii="標楷體" w:eastAsia="標楷體" w:hAnsi="標楷體" w:hint="eastAsia"/>
          <w:szCs w:val="24"/>
        </w:rPr>
        <w:t xml:space="preserve">    </w:t>
      </w:r>
      <w:r w:rsidR="004D7A07">
        <w:rPr>
          <w:rFonts w:ascii="標楷體" w:eastAsia="標楷體" w:hAnsi="標楷體"/>
          <w:szCs w:val="24"/>
        </w:rPr>
        <w:t xml:space="preserve"> </w:t>
      </w:r>
      <w:r w:rsidRPr="006C7E2E">
        <w:rPr>
          <w:rFonts w:ascii="標楷體" w:eastAsia="標楷體" w:hAnsi="標楷體" w:hint="eastAsia"/>
          <w:szCs w:val="24"/>
        </w:rPr>
        <w:t>第十一條:權利聲明</w:t>
      </w:r>
    </w:p>
    <w:p w:rsidR="00572CB8" w:rsidRPr="006C7E2E" w:rsidRDefault="00572CB8" w:rsidP="006C7E2E">
      <w:pPr>
        <w:spacing w:line="400" w:lineRule="exact"/>
        <w:jc w:val="both"/>
        <w:rPr>
          <w:rFonts w:ascii="標楷體" w:eastAsia="標楷體" w:hAnsi="標楷體"/>
          <w:szCs w:val="24"/>
        </w:rPr>
      </w:pPr>
      <w:r w:rsidRPr="006C7E2E">
        <w:rPr>
          <w:rFonts w:ascii="標楷體" w:eastAsia="標楷體" w:hAnsi="標楷體" w:hint="eastAsia"/>
          <w:szCs w:val="24"/>
        </w:rPr>
        <w:t xml:space="preserve">            </w:t>
      </w:r>
      <w:proofErr w:type="gramStart"/>
      <w:r w:rsidRPr="006C7E2E">
        <w:rPr>
          <w:rFonts w:ascii="標楷體" w:eastAsia="標楷體" w:hAnsi="標楷體" w:hint="eastAsia"/>
          <w:szCs w:val="24"/>
        </w:rPr>
        <w:t>乙方謹聲明</w:t>
      </w:r>
      <w:proofErr w:type="gramEnd"/>
      <w:r w:rsidRPr="006C7E2E">
        <w:rPr>
          <w:rFonts w:ascii="標楷體" w:eastAsia="標楷體" w:hAnsi="標楷體" w:hint="eastAsia"/>
          <w:szCs w:val="24"/>
        </w:rPr>
        <w:t>，</w:t>
      </w:r>
      <w:proofErr w:type="gramStart"/>
      <w:r w:rsidRPr="006C7E2E">
        <w:rPr>
          <w:rFonts w:ascii="標楷體" w:eastAsia="標楷體" w:hAnsi="標楷體" w:hint="eastAsia"/>
          <w:szCs w:val="24"/>
        </w:rPr>
        <w:t>除附</w:t>
      </w:r>
      <w:proofErr w:type="gramEnd"/>
      <w:r w:rsidRPr="006C7E2E">
        <w:rPr>
          <w:rFonts w:ascii="標楷體" w:eastAsia="標楷體" w:hAnsi="標楷體" w:hint="eastAsia"/>
          <w:szCs w:val="24"/>
        </w:rPr>
        <w:t>於本約附件所列舉之項目外，並無以下之情事。</w:t>
      </w:r>
    </w:p>
    <w:p w:rsidR="00572CB8" w:rsidRPr="006C7E2E" w:rsidRDefault="00572CB8" w:rsidP="006C7E2E">
      <w:pPr>
        <w:pStyle w:val="a5"/>
        <w:numPr>
          <w:ilvl w:val="0"/>
          <w:numId w:val="5"/>
        </w:numPr>
        <w:spacing w:line="400" w:lineRule="exact"/>
        <w:ind w:leftChars="0"/>
        <w:jc w:val="both"/>
        <w:rPr>
          <w:rFonts w:ascii="標楷體" w:eastAsia="標楷體" w:hAnsi="標楷體"/>
          <w:szCs w:val="24"/>
        </w:rPr>
      </w:pPr>
      <w:r w:rsidRPr="006C7E2E">
        <w:rPr>
          <w:rFonts w:ascii="標楷體" w:eastAsia="標楷體" w:hAnsi="標楷體" w:hint="eastAsia"/>
          <w:szCs w:val="24"/>
        </w:rPr>
        <w:t>受雇於</w:t>
      </w:r>
      <w:proofErr w:type="gramStart"/>
      <w:r w:rsidRPr="006C7E2E">
        <w:rPr>
          <w:rFonts w:ascii="標楷體" w:eastAsia="標楷體" w:hAnsi="標楷體" w:hint="eastAsia"/>
          <w:szCs w:val="24"/>
        </w:rPr>
        <w:t>甲方前</w:t>
      </w:r>
      <w:proofErr w:type="gramEnd"/>
      <w:r w:rsidRPr="006C7E2E">
        <w:rPr>
          <w:rFonts w:ascii="標楷體" w:eastAsia="標楷體" w:hAnsi="標楷體" w:hint="eastAsia"/>
          <w:szCs w:val="24"/>
        </w:rPr>
        <w:t>，所擁有之著作權及專利權。</w:t>
      </w:r>
    </w:p>
    <w:p w:rsidR="00572CB8" w:rsidRPr="006C7E2E" w:rsidRDefault="00572CB8" w:rsidP="006C7E2E">
      <w:pPr>
        <w:pStyle w:val="a5"/>
        <w:numPr>
          <w:ilvl w:val="0"/>
          <w:numId w:val="5"/>
        </w:numPr>
        <w:spacing w:line="400" w:lineRule="exact"/>
        <w:ind w:leftChars="0"/>
        <w:jc w:val="both"/>
        <w:rPr>
          <w:rFonts w:ascii="標楷體" w:eastAsia="標楷體" w:hAnsi="標楷體"/>
          <w:szCs w:val="24"/>
        </w:rPr>
      </w:pPr>
      <w:r w:rsidRPr="006C7E2E">
        <w:rPr>
          <w:rFonts w:ascii="標楷體" w:eastAsia="標楷體" w:hAnsi="標楷體" w:hint="eastAsia"/>
          <w:szCs w:val="24"/>
        </w:rPr>
        <w:t>依法令</w:t>
      </w:r>
      <w:r w:rsidR="00655DC7" w:rsidRPr="006C7E2E">
        <w:rPr>
          <w:rFonts w:ascii="標楷體" w:eastAsia="標楷體" w:hAnsi="標楷體" w:hint="eastAsia"/>
          <w:szCs w:val="24"/>
        </w:rPr>
        <w:t>或契約對他人同意不得使用、洩露或交付之機密資料。</w:t>
      </w:r>
    </w:p>
    <w:p w:rsidR="00655DC7" w:rsidRPr="006C7E2E" w:rsidRDefault="00655DC7" w:rsidP="006C7E2E">
      <w:pPr>
        <w:pStyle w:val="a5"/>
        <w:numPr>
          <w:ilvl w:val="0"/>
          <w:numId w:val="5"/>
        </w:numPr>
        <w:spacing w:line="400" w:lineRule="exact"/>
        <w:ind w:leftChars="0"/>
        <w:jc w:val="both"/>
        <w:rPr>
          <w:rFonts w:ascii="標楷體" w:eastAsia="標楷體" w:hAnsi="標楷體"/>
          <w:szCs w:val="24"/>
        </w:rPr>
      </w:pPr>
      <w:r w:rsidRPr="006C7E2E">
        <w:rPr>
          <w:rFonts w:ascii="標楷體" w:eastAsia="標楷體" w:hAnsi="標楷體" w:hint="eastAsia"/>
          <w:szCs w:val="24"/>
        </w:rPr>
        <w:t>對他人同意於一定</w:t>
      </w:r>
      <w:proofErr w:type="gramStart"/>
      <w:r w:rsidRPr="006C7E2E">
        <w:rPr>
          <w:rFonts w:ascii="標楷體" w:eastAsia="標楷體" w:hAnsi="標楷體" w:hint="eastAsia"/>
          <w:szCs w:val="24"/>
        </w:rPr>
        <w:t>期間，</w:t>
      </w:r>
      <w:proofErr w:type="gramEnd"/>
      <w:r w:rsidRPr="006C7E2E">
        <w:rPr>
          <w:rFonts w:ascii="標楷體" w:eastAsia="標楷體" w:hAnsi="標楷體" w:hint="eastAsia"/>
          <w:szCs w:val="24"/>
        </w:rPr>
        <w:t>一定工作領域不得從事之特定行為。</w:t>
      </w:r>
    </w:p>
    <w:p w:rsidR="00655DC7" w:rsidRPr="006C7E2E" w:rsidRDefault="00655DC7" w:rsidP="006C7E2E">
      <w:pPr>
        <w:spacing w:line="400" w:lineRule="exact"/>
        <w:jc w:val="both"/>
        <w:rPr>
          <w:rFonts w:ascii="標楷體" w:eastAsia="標楷體" w:hAnsi="標楷體"/>
          <w:szCs w:val="24"/>
        </w:rPr>
      </w:pPr>
      <w:r w:rsidRPr="006C7E2E">
        <w:rPr>
          <w:rFonts w:ascii="標楷體" w:eastAsia="標楷體" w:hAnsi="標楷體" w:hint="eastAsia"/>
          <w:szCs w:val="24"/>
        </w:rPr>
        <w:t xml:space="preserve">   </w:t>
      </w:r>
      <w:r w:rsidR="004D7A07">
        <w:rPr>
          <w:rFonts w:ascii="標楷體" w:eastAsia="標楷體" w:hAnsi="標楷體"/>
          <w:szCs w:val="24"/>
        </w:rPr>
        <w:t xml:space="preserve">  </w:t>
      </w:r>
      <w:r w:rsidRPr="006C7E2E">
        <w:rPr>
          <w:rFonts w:ascii="標楷體" w:eastAsia="標楷體" w:hAnsi="標楷體" w:hint="eastAsia"/>
          <w:szCs w:val="24"/>
        </w:rPr>
        <w:t>第十二條:違約責任</w:t>
      </w:r>
    </w:p>
    <w:p w:rsidR="00655DC7" w:rsidRPr="006C7E2E" w:rsidRDefault="006C7E2E" w:rsidP="006C7E2E">
      <w:pPr>
        <w:ind w:left="1841" w:hangingChars="767" w:hanging="1841"/>
        <w:rPr>
          <w:rFonts w:ascii="標楷體" w:eastAsia="標楷體" w:hAnsi="標楷體"/>
        </w:rPr>
      </w:pPr>
      <w:r>
        <w:rPr>
          <w:rFonts w:hint="eastAsia"/>
        </w:rPr>
        <w:t xml:space="preserve">           </w:t>
      </w:r>
      <w:r w:rsidRPr="006C7E2E">
        <w:rPr>
          <w:rFonts w:ascii="標楷體" w:eastAsia="標楷體" w:hAnsi="標楷體" w:hint="eastAsia"/>
        </w:rPr>
        <w:t>一、</w:t>
      </w:r>
      <w:r w:rsidR="00655DC7" w:rsidRPr="006C7E2E">
        <w:rPr>
          <w:rFonts w:ascii="標楷體" w:eastAsia="標楷體" w:hAnsi="標楷體" w:hint="eastAsia"/>
        </w:rPr>
        <w:t>乙方違反本契約之約定者，甲方除得不經預告</w:t>
      </w:r>
      <w:r w:rsidR="00E7480D">
        <w:rPr>
          <w:rFonts w:ascii="標楷體" w:eastAsia="標楷體" w:hAnsi="標楷體" w:hint="eastAsia"/>
        </w:rPr>
        <w:t>、催告而</w:t>
      </w:r>
      <w:r w:rsidR="00655DC7" w:rsidRPr="006C7E2E">
        <w:rPr>
          <w:rFonts w:ascii="標楷體" w:eastAsia="標楷體" w:hAnsi="標楷體" w:hint="eastAsia"/>
        </w:rPr>
        <w:t>解除、終止雙方勞動契約或請求乙方履行契約義務</w:t>
      </w:r>
      <w:r w:rsidR="00E7480D">
        <w:rPr>
          <w:rFonts w:ascii="標楷體" w:eastAsia="標楷體" w:hAnsi="標楷體" w:hint="eastAsia"/>
        </w:rPr>
        <w:t>外</w:t>
      </w:r>
      <w:r w:rsidR="00655DC7" w:rsidRPr="006C7E2E">
        <w:rPr>
          <w:rFonts w:ascii="標楷體" w:eastAsia="標楷體" w:hAnsi="標楷體" w:hint="eastAsia"/>
        </w:rPr>
        <w:t>，如</w:t>
      </w:r>
      <w:r w:rsidR="00E7480D">
        <w:rPr>
          <w:rFonts w:ascii="標楷體" w:eastAsia="標楷體" w:hAnsi="標楷體" w:hint="eastAsia"/>
        </w:rPr>
        <w:t>造成甲方受</w:t>
      </w:r>
      <w:r w:rsidR="00655DC7" w:rsidRPr="006C7E2E">
        <w:rPr>
          <w:rFonts w:ascii="標楷體" w:eastAsia="標楷體" w:hAnsi="標楷體" w:hint="eastAsia"/>
        </w:rPr>
        <w:t>有損害並得請求乙方賠償。</w:t>
      </w:r>
    </w:p>
    <w:p w:rsidR="00655DC7" w:rsidRPr="006C7E2E" w:rsidRDefault="00E7480D" w:rsidP="006C7E2E">
      <w:pPr>
        <w:pStyle w:val="a5"/>
        <w:numPr>
          <w:ilvl w:val="0"/>
          <w:numId w:val="7"/>
        </w:numPr>
        <w:spacing w:line="400" w:lineRule="exact"/>
        <w:ind w:leftChars="0"/>
        <w:jc w:val="both"/>
        <w:rPr>
          <w:rFonts w:ascii="標楷體" w:eastAsia="標楷體" w:hAnsi="標楷體"/>
          <w:szCs w:val="24"/>
        </w:rPr>
      </w:pPr>
      <w:r>
        <w:rPr>
          <w:rFonts w:ascii="標楷體" w:eastAsia="標楷體" w:hAnsi="標楷體" w:hint="eastAsia"/>
        </w:rPr>
        <w:t>除本契約另有約定外，</w:t>
      </w:r>
      <w:r w:rsidRPr="006C7E2E">
        <w:rPr>
          <w:rFonts w:ascii="標楷體" w:eastAsia="標楷體" w:hAnsi="標楷體" w:hint="eastAsia"/>
        </w:rPr>
        <w:t>乙方違反本契約之約定者，</w:t>
      </w:r>
      <w:r w:rsidR="00655DC7" w:rsidRPr="006C7E2E">
        <w:rPr>
          <w:rFonts w:ascii="標楷體" w:eastAsia="標楷體" w:hAnsi="標楷體" w:hint="eastAsia"/>
          <w:szCs w:val="24"/>
        </w:rPr>
        <w:t>乙方須負所有刑、民事責任。</w:t>
      </w:r>
    </w:p>
    <w:p w:rsidR="00655DC7" w:rsidRPr="006C7E2E" w:rsidRDefault="00655DC7" w:rsidP="006C7E2E">
      <w:pPr>
        <w:spacing w:line="400" w:lineRule="exact"/>
        <w:jc w:val="both"/>
        <w:rPr>
          <w:rFonts w:ascii="標楷體" w:eastAsia="標楷體" w:hAnsi="標楷體"/>
          <w:szCs w:val="24"/>
        </w:rPr>
      </w:pPr>
      <w:r w:rsidRPr="006C7E2E">
        <w:rPr>
          <w:rFonts w:ascii="標楷體" w:eastAsia="標楷體" w:hAnsi="標楷體" w:hint="eastAsia"/>
          <w:szCs w:val="24"/>
        </w:rPr>
        <w:t xml:space="preserve">   </w:t>
      </w:r>
      <w:r w:rsidR="004D7A07">
        <w:rPr>
          <w:rFonts w:ascii="標楷體" w:eastAsia="標楷體" w:hAnsi="標楷體"/>
          <w:szCs w:val="24"/>
        </w:rPr>
        <w:t xml:space="preserve">  </w:t>
      </w:r>
      <w:r w:rsidRPr="006C7E2E">
        <w:rPr>
          <w:rFonts w:ascii="標楷體" w:eastAsia="標楷體" w:hAnsi="標楷體" w:hint="eastAsia"/>
          <w:szCs w:val="24"/>
        </w:rPr>
        <w:t>第十三條:管轄法院</w:t>
      </w:r>
    </w:p>
    <w:p w:rsidR="00655DC7" w:rsidRPr="006C7E2E" w:rsidRDefault="00655DC7" w:rsidP="006C7E2E">
      <w:pPr>
        <w:spacing w:line="400" w:lineRule="exact"/>
        <w:ind w:left="1416" w:hangingChars="590" w:hanging="1416"/>
        <w:jc w:val="both"/>
        <w:rPr>
          <w:rFonts w:ascii="標楷體" w:eastAsia="標楷體" w:hAnsi="標楷體"/>
          <w:szCs w:val="24"/>
        </w:rPr>
      </w:pPr>
      <w:r w:rsidRPr="006C7E2E">
        <w:rPr>
          <w:rFonts w:ascii="標楷體" w:eastAsia="標楷體" w:hAnsi="標楷體" w:hint="eastAsia"/>
          <w:szCs w:val="24"/>
        </w:rPr>
        <w:t xml:space="preserve">           </w:t>
      </w:r>
      <w:r w:rsidR="006C7E2E">
        <w:rPr>
          <w:rFonts w:ascii="標楷體" w:eastAsia="標楷體" w:hAnsi="標楷體" w:hint="eastAsia"/>
          <w:szCs w:val="24"/>
        </w:rPr>
        <w:t xml:space="preserve"> </w:t>
      </w:r>
      <w:r w:rsidRPr="006C7E2E">
        <w:rPr>
          <w:rFonts w:ascii="標楷體" w:eastAsia="標楷體" w:hAnsi="標楷體" w:hint="eastAsia"/>
          <w:szCs w:val="24"/>
        </w:rPr>
        <w:t>關於本契約或因本契約而引起之糾紛，雙方同意以誠信原則解決。如有訴訟之必要，雙方同意以</w:t>
      </w:r>
      <w:r w:rsidR="00DE0B53">
        <w:rPr>
          <w:rFonts w:ascii="標楷體" w:eastAsia="標楷體" w:hAnsi="標楷體" w:hint="eastAsia"/>
          <w:szCs w:val="24"/>
        </w:rPr>
        <w:t>台北</w:t>
      </w:r>
      <w:r w:rsidRPr="006C7E2E">
        <w:rPr>
          <w:rFonts w:ascii="標楷體" w:eastAsia="標楷體" w:hAnsi="標楷體" w:hint="eastAsia"/>
          <w:szCs w:val="24"/>
        </w:rPr>
        <w:t>地方法院為第一審管轄法院。</w:t>
      </w:r>
    </w:p>
    <w:p w:rsidR="00655DC7" w:rsidRPr="006C7E2E" w:rsidRDefault="00655DC7" w:rsidP="004D7A07">
      <w:pPr>
        <w:spacing w:line="400" w:lineRule="exact"/>
        <w:ind w:firstLineChars="59" w:firstLine="142"/>
        <w:jc w:val="both"/>
        <w:rPr>
          <w:rFonts w:ascii="標楷體" w:eastAsia="標楷體" w:hAnsi="標楷體"/>
          <w:szCs w:val="24"/>
        </w:rPr>
      </w:pPr>
      <w:r w:rsidRPr="006C7E2E">
        <w:rPr>
          <w:rFonts w:ascii="標楷體" w:eastAsia="標楷體" w:hAnsi="標楷體" w:hint="eastAsia"/>
          <w:szCs w:val="24"/>
        </w:rPr>
        <w:t xml:space="preserve">    第十四條:法律適用</w:t>
      </w:r>
    </w:p>
    <w:p w:rsidR="00655DC7" w:rsidRPr="006C7E2E" w:rsidRDefault="00655DC7" w:rsidP="006C7E2E">
      <w:pPr>
        <w:spacing w:line="400" w:lineRule="exact"/>
        <w:jc w:val="both"/>
        <w:rPr>
          <w:rFonts w:ascii="標楷體" w:eastAsia="標楷體" w:hAnsi="標楷體"/>
          <w:szCs w:val="24"/>
        </w:rPr>
      </w:pPr>
      <w:r w:rsidRPr="006C7E2E">
        <w:rPr>
          <w:rFonts w:ascii="標楷體" w:eastAsia="標楷體" w:hAnsi="標楷體" w:hint="eastAsia"/>
          <w:szCs w:val="24"/>
        </w:rPr>
        <w:t xml:space="preserve">            本契約依中華民國法律</w:t>
      </w:r>
      <w:r w:rsidR="00E7480D">
        <w:rPr>
          <w:rFonts w:ascii="標楷體" w:eastAsia="標楷體" w:hAnsi="標楷體" w:hint="eastAsia"/>
          <w:szCs w:val="24"/>
        </w:rPr>
        <w:t>為</w:t>
      </w:r>
      <w:proofErr w:type="gramStart"/>
      <w:r w:rsidR="00E7480D">
        <w:rPr>
          <w:rFonts w:ascii="標楷體" w:eastAsia="標楷體" w:hAnsi="標楷體" w:hint="eastAsia"/>
          <w:szCs w:val="24"/>
        </w:rPr>
        <w:t>準</w:t>
      </w:r>
      <w:proofErr w:type="gramEnd"/>
      <w:r w:rsidR="00E7480D">
        <w:rPr>
          <w:rFonts w:ascii="標楷體" w:eastAsia="標楷體" w:hAnsi="標楷體" w:hint="eastAsia"/>
          <w:szCs w:val="24"/>
        </w:rPr>
        <w:t>據法</w:t>
      </w:r>
      <w:r w:rsidRPr="006C7E2E">
        <w:rPr>
          <w:rFonts w:ascii="標楷體" w:eastAsia="標楷體" w:hAnsi="標楷體" w:hint="eastAsia"/>
          <w:szCs w:val="24"/>
        </w:rPr>
        <w:t>。</w:t>
      </w:r>
    </w:p>
    <w:p w:rsidR="00655DC7" w:rsidRPr="006C7E2E" w:rsidRDefault="00655DC7" w:rsidP="006C7E2E">
      <w:pPr>
        <w:spacing w:line="400" w:lineRule="exact"/>
        <w:ind w:left="1416" w:hangingChars="590" w:hanging="1416"/>
        <w:jc w:val="both"/>
        <w:rPr>
          <w:rFonts w:ascii="標楷體" w:eastAsia="標楷體" w:hAnsi="標楷體"/>
          <w:szCs w:val="24"/>
        </w:rPr>
      </w:pPr>
      <w:r w:rsidRPr="006C7E2E">
        <w:rPr>
          <w:rFonts w:ascii="標楷體" w:eastAsia="標楷體" w:hAnsi="標楷體" w:hint="eastAsia"/>
          <w:szCs w:val="24"/>
        </w:rPr>
        <w:t xml:space="preserve">            </w:t>
      </w:r>
      <w:r w:rsidR="00B747F6">
        <w:rPr>
          <w:rFonts w:ascii="標楷體" w:eastAsia="標楷體" w:hAnsi="標楷體" w:hint="eastAsia"/>
          <w:szCs w:val="24"/>
        </w:rPr>
        <w:t>甲乙</w:t>
      </w:r>
      <w:r w:rsidRPr="006C7E2E">
        <w:rPr>
          <w:rFonts w:ascii="標楷體" w:eastAsia="標楷體" w:hAnsi="標楷體" w:hint="eastAsia"/>
          <w:szCs w:val="24"/>
        </w:rPr>
        <w:t>雙方</w:t>
      </w:r>
      <w:r w:rsidR="00B747F6">
        <w:rPr>
          <w:rFonts w:ascii="標楷體" w:eastAsia="標楷體" w:hAnsi="標楷體" w:hint="eastAsia"/>
          <w:szCs w:val="24"/>
        </w:rPr>
        <w:t>間之</w:t>
      </w:r>
      <w:r w:rsidRPr="006C7E2E">
        <w:rPr>
          <w:rFonts w:ascii="標楷體" w:eastAsia="標楷體" w:hAnsi="標楷體" w:hint="eastAsia"/>
          <w:szCs w:val="24"/>
        </w:rPr>
        <w:t>權利義務關係，本契約有明文規定者，</w:t>
      </w:r>
      <w:proofErr w:type="gramStart"/>
      <w:r w:rsidRPr="006C7E2E">
        <w:rPr>
          <w:rFonts w:ascii="標楷體" w:eastAsia="標楷體" w:hAnsi="標楷體" w:hint="eastAsia"/>
          <w:szCs w:val="24"/>
        </w:rPr>
        <w:t>概依本</w:t>
      </w:r>
      <w:proofErr w:type="gramEnd"/>
      <w:r w:rsidRPr="006C7E2E">
        <w:rPr>
          <w:rFonts w:ascii="標楷體" w:eastAsia="標楷體" w:hAnsi="標楷體" w:hint="eastAsia"/>
          <w:szCs w:val="24"/>
        </w:rPr>
        <w:t>契約；</w:t>
      </w:r>
      <w:r w:rsidR="00B747F6">
        <w:rPr>
          <w:rFonts w:ascii="標楷體" w:eastAsia="標楷體" w:hAnsi="標楷體" w:hint="eastAsia"/>
          <w:szCs w:val="24"/>
        </w:rPr>
        <w:t>本契</w:t>
      </w:r>
      <w:r w:rsidR="003C6831" w:rsidRPr="006C7E2E">
        <w:rPr>
          <w:rFonts w:ascii="標楷體" w:eastAsia="標楷體" w:hAnsi="標楷體" w:hint="eastAsia"/>
          <w:szCs w:val="24"/>
        </w:rPr>
        <w:t>約未規定者，依勞動基準法及民法等</w:t>
      </w:r>
      <w:r w:rsidR="00E7480D">
        <w:rPr>
          <w:rFonts w:ascii="標楷體" w:eastAsia="標楷體" w:hAnsi="標楷體" w:hint="eastAsia"/>
          <w:szCs w:val="24"/>
        </w:rPr>
        <w:t>相關</w:t>
      </w:r>
      <w:r w:rsidR="003C6831" w:rsidRPr="006C7E2E">
        <w:rPr>
          <w:rFonts w:ascii="標楷體" w:eastAsia="標楷體" w:hAnsi="標楷體" w:hint="eastAsia"/>
          <w:szCs w:val="24"/>
        </w:rPr>
        <w:t>法令；法令未規定時，依本行業之慣例。</w:t>
      </w:r>
    </w:p>
    <w:p w:rsidR="003C6831" w:rsidRPr="006C7E2E" w:rsidRDefault="003C6831" w:rsidP="004D7A07">
      <w:pPr>
        <w:spacing w:line="400" w:lineRule="exact"/>
        <w:ind w:leftChars="200" w:left="480" w:firstLineChars="36" w:firstLine="86"/>
        <w:jc w:val="both"/>
        <w:rPr>
          <w:rFonts w:ascii="標楷體" w:eastAsia="標楷體" w:hAnsi="標楷體"/>
          <w:szCs w:val="24"/>
        </w:rPr>
      </w:pPr>
      <w:r w:rsidRPr="006C7E2E">
        <w:rPr>
          <w:rFonts w:ascii="標楷體" w:eastAsia="標楷體" w:hAnsi="標楷體" w:hint="eastAsia"/>
          <w:szCs w:val="24"/>
        </w:rPr>
        <w:t>第十五條:契約製作</w:t>
      </w:r>
    </w:p>
    <w:p w:rsidR="003C6831" w:rsidRPr="006C7E2E" w:rsidRDefault="003C6831" w:rsidP="006C7E2E">
      <w:pPr>
        <w:spacing w:line="400" w:lineRule="exact"/>
        <w:ind w:leftChars="200" w:left="480"/>
        <w:jc w:val="both"/>
        <w:rPr>
          <w:rFonts w:ascii="標楷體" w:eastAsia="標楷體" w:hAnsi="標楷體"/>
          <w:szCs w:val="24"/>
        </w:rPr>
      </w:pPr>
      <w:r w:rsidRPr="006C7E2E">
        <w:rPr>
          <w:rFonts w:ascii="標楷體" w:eastAsia="標楷體" w:hAnsi="標楷體" w:hint="eastAsia"/>
          <w:szCs w:val="24"/>
        </w:rPr>
        <w:t xml:space="preserve">        本契約一式</w:t>
      </w:r>
      <w:r w:rsidR="00B747F6">
        <w:rPr>
          <w:rFonts w:ascii="標楷體" w:eastAsia="標楷體" w:hAnsi="標楷體" w:hint="eastAsia"/>
          <w:szCs w:val="24"/>
        </w:rPr>
        <w:t>二</w:t>
      </w:r>
      <w:r w:rsidRPr="006C7E2E">
        <w:rPr>
          <w:rFonts w:ascii="標楷體" w:eastAsia="標楷體" w:hAnsi="標楷體" w:hint="eastAsia"/>
          <w:szCs w:val="24"/>
        </w:rPr>
        <w:t>份，雙方各執一份為</w:t>
      </w:r>
      <w:proofErr w:type="gramStart"/>
      <w:r w:rsidRPr="006C7E2E">
        <w:rPr>
          <w:rFonts w:ascii="標楷體" w:eastAsia="標楷體" w:hAnsi="標楷體" w:hint="eastAsia"/>
          <w:szCs w:val="24"/>
        </w:rPr>
        <w:t>憑</w:t>
      </w:r>
      <w:proofErr w:type="gramEnd"/>
      <w:r w:rsidRPr="006C7E2E">
        <w:rPr>
          <w:rFonts w:ascii="標楷體" w:eastAsia="標楷體" w:hAnsi="標楷體" w:hint="eastAsia"/>
          <w:szCs w:val="24"/>
        </w:rPr>
        <w:t>。</w:t>
      </w:r>
    </w:p>
    <w:p w:rsidR="003C6831" w:rsidRDefault="003C6831" w:rsidP="003C6831">
      <w:pPr>
        <w:ind w:leftChars="200" w:left="480"/>
        <w:jc w:val="both"/>
        <w:rPr>
          <w:rFonts w:ascii="標楷體" w:eastAsia="標楷體" w:hAnsi="標楷體"/>
          <w:szCs w:val="24"/>
        </w:rPr>
      </w:pPr>
    </w:p>
    <w:p w:rsidR="003C6831" w:rsidRDefault="003C6831" w:rsidP="003C6831">
      <w:pPr>
        <w:ind w:leftChars="200" w:left="480"/>
        <w:jc w:val="both"/>
        <w:rPr>
          <w:rFonts w:ascii="標楷體" w:eastAsia="標楷體" w:hAnsi="標楷體"/>
          <w:b/>
          <w:szCs w:val="24"/>
        </w:rPr>
      </w:pPr>
      <w:r w:rsidRPr="004D7A07">
        <w:rPr>
          <w:rFonts w:ascii="標楷體" w:eastAsia="標楷體" w:hAnsi="標楷體" w:hint="eastAsia"/>
          <w:b/>
          <w:szCs w:val="24"/>
        </w:rPr>
        <w:t>立契約人:</w:t>
      </w:r>
    </w:p>
    <w:p w:rsidR="009434D3" w:rsidRPr="004D7A07" w:rsidRDefault="009434D3" w:rsidP="003C6831">
      <w:pPr>
        <w:ind w:leftChars="200" w:left="480"/>
        <w:jc w:val="both"/>
        <w:rPr>
          <w:rFonts w:ascii="標楷體" w:eastAsia="標楷體" w:hAnsi="標楷體"/>
          <w:b/>
          <w:szCs w:val="24"/>
        </w:rPr>
      </w:pPr>
    </w:p>
    <w:p w:rsidR="003C6831" w:rsidRDefault="003C6831" w:rsidP="003C6831">
      <w:pPr>
        <w:ind w:leftChars="200" w:left="480"/>
        <w:jc w:val="both"/>
        <w:rPr>
          <w:rFonts w:ascii="標楷體" w:eastAsia="標楷體" w:hAnsi="標楷體"/>
          <w:szCs w:val="24"/>
        </w:rPr>
      </w:pPr>
      <w:r>
        <w:rPr>
          <w:rFonts w:ascii="標楷體" w:eastAsia="標楷體" w:hAnsi="標楷體" w:hint="eastAsia"/>
          <w:szCs w:val="24"/>
        </w:rPr>
        <w:t>甲  方:</w:t>
      </w:r>
      <w:r w:rsidR="00C060EA" w:rsidRPr="00C060EA">
        <w:rPr>
          <w:rFonts w:ascii="標楷體" w:eastAsia="標楷體" w:hAnsi="標楷體" w:hint="eastAsia"/>
          <w:b/>
          <w:szCs w:val="24"/>
        </w:rPr>
        <w:t>財團法人台慶科技教育發展基金會</w:t>
      </w:r>
      <w:r w:rsidR="00FA7673">
        <w:rPr>
          <w:rFonts w:ascii="標楷體" w:eastAsia="標楷體" w:hAnsi="標楷體" w:hint="eastAsia"/>
          <w:szCs w:val="24"/>
        </w:rPr>
        <w:t xml:space="preserve">  </w:t>
      </w:r>
      <w:r w:rsidR="00C060EA">
        <w:rPr>
          <w:rFonts w:ascii="標楷體" w:eastAsia="標楷體" w:hAnsi="標楷體" w:hint="eastAsia"/>
          <w:szCs w:val="24"/>
        </w:rPr>
        <w:t xml:space="preserve">    </w:t>
      </w:r>
      <w:r w:rsidR="004D7A07">
        <w:rPr>
          <w:rFonts w:ascii="標楷體" w:eastAsia="標楷體" w:hAnsi="標楷體"/>
          <w:szCs w:val="24"/>
        </w:rPr>
        <w:t xml:space="preserve"> </w:t>
      </w:r>
      <w:r>
        <w:rPr>
          <w:rFonts w:ascii="標楷體" w:eastAsia="標楷體" w:hAnsi="標楷體" w:hint="eastAsia"/>
          <w:szCs w:val="24"/>
        </w:rPr>
        <w:t xml:space="preserve">乙 </w:t>
      </w:r>
      <w:r w:rsidR="00DE0B53">
        <w:rPr>
          <w:rFonts w:ascii="標楷體" w:eastAsia="標楷體" w:hAnsi="標楷體" w:hint="eastAsia"/>
          <w:szCs w:val="24"/>
        </w:rPr>
        <w:t xml:space="preserve">     </w:t>
      </w:r>
      <w:r>
        <w:rPr>
          <w:rFonts w:ascii="標楷體" w:eastAsia="標楷體" w:hAnsi="標楷體" w:hint="eastAsia"/>
          <w:szCs w:val="24"/>
        </w:rPr>
        <w:t>方:</w:t>
      </w:r>
    </w:p>
    <w:p w:rsidR="003C6831" w:rsidRPr="00655DC7" w:rsidRDefault="003C6831" w:rsidP="003C6831">
      <w:pPr>
        <w:ind w:leftChars="200" w:left="480"/>
        <w:jc w:val="both"/>
        <w:rPr>
          <w:rFonts w:ascii="標楷體" w:eastAsia="標楷體" w:hAnsi="標楷體"/>
          <w:szCs w:val="24"/>
        </w:rPr>
      </w:pPr>
      <w:r>
        <w:rPr>
          <w:rFonts w:ascii="標楷體" w:eastAsia="標楷體" w:hAnsi="標楷體" w:hint="eastAsia"/>
          <w:szCs w:val="24"/>
        </w:rPr>
        <w:t>代表人:</w:t>
      </w:r>
      <w:r w:rsidR="009434D3">
        <w:rPr>
          <w:rFonts w:ascii="標楷體" w:eastAsia="標楷體" w:hAnsi="標楷體" w:hint="eastAsia"/>
          <w:szCs w:val="24"/>
        </w:rPr>
        <w:t>江茂雄</w:t>
      </w:r>
      <w:r>
        <w:rPr>
          <w:rFonts w:ascii="標楷體" w:eastAsia="標楷體" w:hAnsi="標楷體" w:hint="eastAsia"/>
          <w:szCs w:val="24"/>
        </w:rPr>
        <w:t xml:space="preserve"> </w:t>
      </w:r>
      <w:r w:rsidR="009434D3">
        <w:rPr>
          <w:rFonts w:ascii="標楷體" w:eastAsia="標楷體" w:hAnsi="標楷體" w:hint="eastAsia"/>
          <w:szCs w:val="24"/>
        </w:rPr>
        <w:t>董事長</w:t>
      </w:r>
      <w:r w:rsidR="00C27B2D">
        <w:rPr>
          <w:rFonts w:ascii="標楷體" w:eastAsia="標楷體" w:hAnsi="標楷體" w:hint="eastAsia"/>
          <w:szCs w:val="24"/>
        </w:rPr>
        <w:t xml:space="preserve"> </w:t>
      </w:r>
      <w:bookmarkStart w:id="0" w:name="_GoBack"/>
      <w:bookmarkEnd w:id="0"/>
      <w:r>
        <w:rPr>
          <w:rFonts w:ascii="標楷體" w:eastAsia="標楷體" w:hAnsi="標楷體" w:hint="eastAsia"/>
          <w:szCs w:val="24"/>
        </w:rPr>
        <w:t xml:space="preserve">                  </w:t>
      </w:r>
      <w:r w:rsidR="00FA7673">
        <w:rPr>
          <w:rFonts w:ascii="標楷體" w:eastAsia="標楷體" w:hAnsi="標楷體" w:hint="eastAsia"/>
          <w:szCs w:val="24"/>
        </w:rPr>
        <w:t xml:space="preserve">     </w:t>
      </w:r>
      <w:r>
        <w:rPr>
          <w:rFonts w:ascii="標楷體" w:eastAsia="標楷體" w:hAnsi="標楷體" w:hint="eastAsia"/>
          <w:szCs w:val="24"/>
        </w:rPr>
        <w:t>身分證號碼:</w:t>
      </w:r>
    </w:p>
    <w:p w:rsidR="00477443" w:rsidRDefault="00477443" w:rsidP="00DD6A14">
      <w:pPr>
        <w:jc w:val="both"/>
        <w:rPr>
          <w:rFonts w:ascii="標楷體" w:eastAsia="標楷體" w:hAnsi="標楷體"/>
          <w:szCs w:val="24"/>
        </w:rPr>
      </w:pPr>
    </w:p>
    <w:p w:rsidR="003C6831" w:rsidRPr="00D54071" w:rsidRDefault="003C6831" w:rsidP="003C6831">
      <w:pPr>
        <w:ind w:leftChars="59" w:left="1272" w:hangingChars="471" w:hanging="1130"/>
        <w:jc w:val="center"/>
        <w:rPr>
          <w:rFonts w:ascii="標楷體" w:eastAsia="標楷體" w:hAnsi="標楷體"/>
          <w:szCs w:val="24"/>
        </w:rPr>
      </w:pPr>
      <w:r>
        <w:rPr>
          <w:rFonts w:ascii="標楷體" w:eastAsia="標楷體" w:hAnsi="標楷體" w:hint="eastAsia"/>
          <w:szCs w:val="24"/>
        </w:rPr>
        <w:t>中華民國   年   月   日</w:t>
      </w:r>
    </w:p>
    <w:p w:rsidR="007717EA" w:rsidRPr="00D54071" w:rsidRDefault="007717EA" w:rsidP="00545F49">
      <w:pPr>
        <w:jc w:val="both"/>
        <w:rPr>
          <w:rFonts w:ascii="標楷體" w:eastAsia="標楷體" w:hAnsi="標楷體"/>
          <w:szCs w:val="24"/>
        </w:rPr>
      </w:pPr>
    </w:p>
    <w:p w:rsidR="00822560" w:rsidRDefault="00822560" w:rsidP="0091016F">
      <w:pPr>
        <w:rPr>
          <w:rFonts w:ascii="標楷體" w:eastAsia="標楷體" w:hAnsi="標楷體"/>
        </w:rPr>
      </w:pPr>
    </w:p>
    <w:p w:rsidR="00822560" w:rsidRDefault="00822560">
      <w:pPr>
        <w:widowControl/>
        <w:rPr>
          <w:rFonts w:ascii="標楷體" w:eastAsia="標楷體" w:hAnsi="標楷體"/>
        </w:rPr>
      </w:pPr>
      <w:r>
        <w:rPr>
          <w:rFonts w:ascii="標楷體" w:eastAsia="標楷體" w:hAnsi="標楷體"/>
        </w:rPr>
        <w:br w:type="page"/>
      </w:r>
    </w:p>
    <w:p w:rsidR="00530B5D" w:rsidRPr="008B5C96" w:rsidRDefault="00530B5D" w:rsidP="00530B5D">
      <w:pPr>
        <w:spacing w:before="240" w:line="600" w:lineRule="atLeast"/>
        <w:jc w:val="both"/>
        <w:rPr>
          <w:rFonts w:ascii="標楷體" w:eastAsia="標楷體" w:hAnsi="標楷體"/>
          <w:sz w:val="32"/>
          <w:szCs w:val="32"/>
        </w:rPr>
      </w:pPr>
      <w:r w:rsidRPr="008B5C96">
        <w:rPr>
          <w:rFonts w:ascii="標楷體" w:eastAsia="標楷體" w:hAnsi="標楷體" w:hint="eastAsia"/>
          <w:b/>
          <w:sz w:val="32"/>
          <w:szCs w:val="32"/>
        </w:rPr>
        <w:lastRenderedPageBreak/>
        <w:t>附件</w:t>
      </w:r>
    </w:p>
    <w:p w:rsidR="00530B5D" w:rsidRPr="00D063F0" w:rsidRDefault="00530B5D" w:rsidP="00530B5D">
      <w:pPr>
        <w:spacing w:after="240" w:line="600" w:lineRule="atLeast"/>
        <w:jc w:val="center"/>
        <w:rPr>
          <w:rFonts w:ascii="標楷體" w:eastAsia="標楷體" w:hAnsi="標楷體"/>
          <w:sz w:val="44"/>
        </w:rPr>
      </w:pPr>
      <w:r w:rsidRPr="00D063F0">
        <w:rPr>
          <w:rFonts w:ascii="標楷體" w:eastAsia="標楷體" w:hAnsi="標楷體" w:hint="eastAsia"/>
          <w:sz w:val="44"/>
        </w:rPr>
        <w:t>既往創作之聲明</w:t>
      </w:r>
    </w:p>
    <w:tbl>
      <w:tblPr>
        <w:tblW w:w="9596"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91"/>
        <w:gridCol w:w="1701"/>
        <w:gridCol w:w="1843"/>
        <w:gridCol w:w="2977"/>
        <w:gridCol w:w="1984"/>
      </w:tblGrid>
      <w:tr w:rsidR="00530B5D" w:rsidRPr="00D063F0" w:rsidTr="00530B5D">
        <w:tc>
          <w:tcPr>
            <w:tcW w:w="1091" w:type="dxa"/>
            <w:tcBorders>
              <w:top w:val="single" w:sz="12" w:space="0" w:color="auto"/>
              <w:left w:val="single" w:sz="12" w:space="0" w:color="auto"/>
              <w:bottom w:val="single" w:sz="12" w:space="0" w:color="auto"/>
              <w:right w:val="single" w:sz="12" w:space="0" w:color="auto"/>
            </w:tcBorders>
          </w:tcPr>
          <w:p w:rsidR="00530B5D" w:rsidRPr="00D063F0" w:rsidRDefault="00530B5D" w:rsidP="00351DA7">
            <w:pPr>
              <w:spacing w:line="500" w:lineRule="atLeast"/>
              <w:jc w:val="center"/>
              <w:rPr>
                <w:rFonts w:ascii="標楷體" w:eastAsia="標楷體" w:hAnsi="標楷體"/>
                <w:sz w:val="28"/>
              </w:rPr>
            </w:pPr>
            <w:r w:rsidRPr="00D063F0">
              <w:rPr>
                <w:rFonts w:ascii="標楷體" w:eastAsia="標楷體" w:hAnsi="標楷體" w:hint="eastAsia"/>
                <w:sz w:val="28"/>
              </w:rPr>
              <w:t>項次</w:t>
            </w:r>
          </w:p>
        </w:tc>
        <w:tc>
          <w:tcPr>
            <w:tcW w:w="1701" w:type="dxa"/>
            <w:tcBorders>
              <w:top w:val="single" w:sz="12" w:space="0" w:color="auto"/>
              <w:left w:val="single" w:sz="12" w:space="0" w:color="auto"/>
              <w:bottom w:val="single" w:sz="12" w:space="0" w:color="auto"/>
              <w:right w:val="single" w:sz="12" w:space="0" w:color="auto"/>
            </w:tcBorders>
          </w:tcPr>
          <w:p w:rsidR="00530B5D" w:rsidRPr="00D063F0" w:rsidRDefault="00530B5D" w:rsidP="00351DA7">
            <w:pPr>
              <w:spacing w:line="500" w:lineRule="atLeast"/>
              <w:jc w:val="center"/>
              <w:rPr>
                <w:rFonts w:ascii="標楷體" w:eastAsia="標楷體" w:hAnsi="標楷體"/>
                <w:sz w:val="28"/>
              </w:rPr>
            </w:pPr>
            <w:r w:rsidRPr="00D063F0">
              <w:rPr>
                <w:rFonts w:ascii="標楷體" w:eastAsia="標楷體" w:hAnsi="標楷體" w:hint="eastAsia"/>
                <w:sz w:val="28"/>
              </w:rPr>
              <w:t>創作名稱</w:t>
            </w:r>
          </w:p>
        </w:tc>
        <w:tc>
          <w:tcPr>
            <w:tcW w:w="1843" w:type="dxa"/>
            <w:tcBorders>
              <w:top w:val="single" w:sz="12" w:space="0" w:color="auto"/>
              <w:left w:val="single" w:sz="12" w:space="0" w:color="auto"/>
              <w:bottom w:val="single" w:sz="12" w:space="0" w:color="auto"/>
              <w:right w:val="single" w:sz="12" w:space="0" w:color="auto"/>
            </w:tcBorders>
          </w:tcPr>
          <w:p w:rsidR="00530B5D" w:rsidRPr="00D063F0" w:rsidRDefault="00530B5D" w:rsidP="00351DA7">
            <w:pPr>
              <w:spacing w:line="500" w:lineRule="atLeast"/>
              <w:jc w:val="center"/>
              <w:rPr>
                <w:rFonts w:ascii="標楷體" w:eastAsia="標楷體" w:hAnsi="標楷體"/>
                <w:sz w:val="28"/>
              </w:rPr>
            </w:pPr>
            <w:r w:rsidRPr="00D063F0">
              <w:rPr>
                <w:rFonts w:ascii="標楷體" w:eastAsia="標楷體" w:hAnsi="標楷體" w:hint="eastAsia"/>
                <w:sz w:val="28"/>
              </w:rPr>
              <w:t>創作人</w:t>
            </w:r>
          </w:p>
          <w:p w:rsidR="00530B5D" w:rsidRPr="00D063F0" w:rsidRDefault="00530B5D" w:rsidP="00351DA7">
            <w:pPr>
              <w:spacing w:line="500" w:lineRule="atLeast"/>
              <w:jc w:val="center"/>
              <w:rPr>
                <w:rFonts w:ascii="標楷體" w:eastAsia="標楷體" w:hAnsi="標楷體"/>
                <w:sz w:val="28"/>
              </w:rPr>
            </w:pPr>
            <w:r w:rsidRPr="00D063F0">
              <w:rPr>
                <w:rFonts w:ascii="標楷體" w:eastAsia="標楷體" w:hAnsi="標楷體"/>
                <w:sz w:val="28"/>
              </w:rPr>
              <w:t>(</w:t>
            </w:r>
            <w:r w:rsidRPr="00D063F0">
              <w:rPr>
                <w:rFonts w:ascii="標楷體" w:eastAsia="標楷體" w:hAnsi="標楷體" w:hint="eastAsia"/>
                <w:sz w:val="28"/>
              </w:rPr>
              <w:t>共同創作人</w:t>
            </w:r>
            <w:r w:rsidRPr="00D063F0">
              <w:rPr>
                <w:rFonts w:ascii="標楷體" w:eastAsia="標楷體" w:hAnsi="標楷體"/>
                <w:sz w:val="28"/>
              </w:rPr>
              <w:t>)</w:t>
            </w:r>
          </w:p>
        </w:tc>
        <w:tc>
          <w:tcPr>
            <w:tcW w:w="2977" w:type="dxa"/>
            <w:tcBorders>
              <w:top w:val="single" w:sz="12" w:space="0" w:color="auto"/>
              <w:left w:val="single" w:sz="12" w:space="0" w:color="auto"/>
              <w:bottom w:val="single" w:sz="12" w:space="0" w:color="auto"/>
              <w:right w:val="single" w:sz="12" w:space="0" w:color="auto"/>
            </w:tcBorders>
          </w:tcPr>
          <w:p w:rsidR="00530B5D" w:rsidRPr="00D063F0" w:rsidRDefault="00530B5D" w:rsidP="00351DA7">
            <w:pPr>
              <w:spacing w:line="500" w:lineRule="atLeast"/>
              <w:jc w:val="center"/>
              <w:rPr>
                <w:rFonts w:ascii="標楷體" w:eastAsia="標楷體" w:hAnsi="標楷體"/>
                <w:sz w:val="28"/>
              </w:rPr>
            </w:pPr>
            <w:r w:rsidRPr="00D063F0">
              <w:rPr>
                <w:rFonts w:ascii="標楷體" w:eastAsia="標楷體" w:hAnsi="標楷體" w:hint="eastAsia"/>
                <w:sz w:val="28"/>
              </w:rPr>
              <w:t>取得之法律權利</w:t>
            </w:r>
          </w:p>
        </w:tc>
        <w:tc>
          <w:tcPr>
            <w:tcW w:w="1984" w:type="dxa"/>
            <w:tcBorders>
              <w:top w:val="single" w:sz="12" w:space="0" w:color="auto"/>
              <w:left w:val="single" w:sz="12" w:space="0" w:color="auto"/>
              <w:bottom w:val="single" w:sz="12" w:space="0" w:color="auto"/>
              <w:right w:val="single" w:sz="12" w:space="0" w:color="auto"/>
            </w:tcBorders>
          </w:tcPr>
          <w:p w:rsidR="00530B5D" w:rsidRPr="00D063F0" w:rsidRDefault="00530B5D" w:rsidP="00351DA7">
            <w:pPr>
              <w:spacing w:line="500" w:lineRule="atLeast"/>
              <w:jc w:val="center"/>
              <w:rPr>
                <w:rFonts w:ascii="標楷體" w:eastAsia="標楷體" w:hAnsi="標楷體"/>
                <w:sz w:val="28"/>
              </w:rPr>
            </w:pPr>
            <w:r w:rsidRPr="00D063F0">
              <w:rPr>
                <w:rFonts w:ascii="標楷體" w:eastAsia="標楷體" w:hAnsi="標楷體" w:hint="eastAsia"/>
                <w:sz w:val="28"/>
              </w:rPr>
              <w:t>權利期間</w:t>
            </w:r>
          </w:p>
        </w:tc>
      </w:tr>
      <w:tr w:rsidR="00530B5D" w:rsidRPr="00D063F0" w:rsidTr="00530B5D">
        <w:tc>
          <w:tcPr>
            <w:tcW w:w="1091" w:type="dxa"/>
            <w:tcBorders>
              <w:top w:val="single" w:sz="12" w:space="0" w:color="auto"/>
              <w:left w:val="single" w:sz="12" w:space="0" w:color="auto"/>
              <w:bottom w:val="single" w:sz="12" w:space="0" w:color="auto"/>
              <w:right w:val="single" w:sz="12" w:space="0" w:color="auto"/>
            </w:tcBorders>
          </w:tcPr>
          <w:p w:rsidR="00530B5D" w:rsidRPr="00D063F0" w:rsidRDefault="00530B5D" w:rsidP="00351DA7">
            <w:pPr>
              <w:spacing w:line="500" w:lineRule="atLeast"/>
              <w:jc w:val="both"/>
              <w:rPr>
                <w:rFonts w:ascii="標楷體" w:eastAsia="標楷體" w:hAnsi="標楷體"/>
                <w:sz w:val="28"/>
              </w:rPr>
            </w:pPr>
          </w:p>
          <w:p w:rsidR="00530B5D" w:rsidRPr="00D063F0" w:rsidRDefault="00530B5D" w:rsidP="00351DA7">
            <w:pPr>
              <w:spacing w:line="500" w:lineRule="atLeast"/>
              <w:jc w:val="both"/>
              <w:rPr>
                <w:rFonts w:ascii="標楷體" w:eastAsia="標楷體" w:hAnsi="標楷體"/>
                <w:sz w:val="28"/>
              </w:rPr>
            </w:pPr>
          </w:p>
          <w:p w:rsidR="00530B5D" w:rsidRPr="00D063F0" w:rsidRDefault="00530B5D" w:rsidP="00351DA7">
            <w:pPr>
              <w:spacing w:line="500" w:lineRule="atLeast"/>
              <w:jc w:val="both"/>
              <w:rPr>
                <w:rFonts w:ascii="標楷體" w:eastAsia="標楷體" w:hAnsi="標楷體"/>
                <w:sz w:val="28"/>
              </w:rPr>
            </w:pPr>
          </w:p>
          <w:p w:rsidR="00530B5D" w:rsidRPr="00D063F0" w:rsidRDefault="00530B5D" w:rsidP="00351DA7">
            <w:pPr>
              <w:spacing w:line="500" w:lineRule="atLeast"/>
              <w:jc w:val="both"/>
              <w:rPr>
                <w:rFonts w:ascii="標楷體" w:eastAsia="標楷體" w:hAnsi="標楷體"/>
                <w:sz w:val="28"/>
              </w:rPr>
            </w:pPr>
          </w:p>
          <w:p w:rsidR="00530B5D" w:rsidRPr="00D063F0" w:rsidRDefault="00530B5D" w:rsidP="00351DA7">
            <w:pPr>
              <w:spacing w:line="500" w:lineRule="atLeast"/>
              <w:jc w:val="both"/>
              <w:rPr>
                <w:rFonts w:ascii="標楷體" w:eastAsia="標楷體" w:hAnsi="標楷體"/>
                <w:sz w:val="28"/>
              </w:rPr>
            </w:pPr>
          </w:p>
          <w:p w:rsidR="00530B5D" w:rsidRPr="00D063F0" w:rsidRDefault="00530B5D" w:rsidP="00351DA7">
            <w:pPr>
              <w:spacing w:line="500" w:lineRule="atLeast"/>
              <w:jc w:val="both"/>
              <w:rPr>
                <w:rFonts w:ascii="標楷體" w:eastAsia="標楷體" w:hAnsi="標楷體"/>
                <w:sz w:val="28"/>
              </w:rPr>
            </w:pPr>
          </w:p>
          <w:p w:rsidR="00530B5D" w:rsidRDefault="00530B5D" w:rsidP="00351DA7">
            <w:pPr>
              <w:spacing w:line="500" w:lineRule="atLeast"/>
              <w:jc w:val="both"/>
              <w:rPr>
                <w:rFonts w:ascii="標楷體" w:eastAsia="標楷體" w:hAnsi="標楷體"/>
                <w:sz w:val="28"/>
              </w:rPr>
            </w:pPr>
          </w:p>
          <w:p w:rsidR="00530B5D" w:rsidRDefault="00530B5D" w:rsidP="00351DA7">
            <w:pPr>
              <w:spacing w:line="500" w:lineRule="atLeast"/>
              <w:jc w:val="both"/>
              <w:rPr>
                <w:rFonts w:ascii="標楷體" w:eastAsia="標楷體" w:hAnsi="標楷體"/>
                <w:sz w:val="28"/>
              </w:rPr>
            </w:pPr>
          </w:p>
          <w:p w:rsidR="00530B5D" w:rsidRPr="00D063F0" w:rsidRDefault="00530B5D" w:rsidP="00351DA7">
            <w:pPr>
              <w:spacing w:line="500" w:lineRule="atLeast"/>
              <w:jc w:val="both"/>
              <w:rPr>
                <w:rFonts w:ascii="標楷體" w:eastAsia="標楷體" w:hAnsi="標楷體"/>
                <w:sz w:val="28"/>
              </w:rPr>
            </w:pPr>
          </w:p>
          <w:p w:rsidR="00530B5D" w:rsidRPr="00D063F0" w:rsidRDefault="00530B5D" w:rsidP="00351DA7">
            <w:pPr>
              <w:spacing w:line="500" w:lineRule="atLeast"/>
              <w:jc w:val="both"/>
              <w:rPr>
                <w:rFonts w:ascii="標楷體" w:eastAsia="標楷體" w:hAnsi="標楷體"/>
                <w:sz w:val="28"/>
              </w:rPr>
            </w:pPr>
          </w:p>
          <w:p w:rsidR="00530B5D" w:rsidRPr="00D063F0" w:rsidRDefault="00530B5D" w:rsidP="00351DA7">
            <w:pPr>
              <w:spacing w:line="500" w:lineRule="atLeast"/>
              <w:jc w:val="both"/>
              <w:rPr>
                <w:rFonts w:ascii="標楷體" w:eastAsia="標楷體" w:hAnsi="標楷體"/>
                <w:sz w:val="28"/>
              </w:rPr>
            </w:pPr>
          </w:p>
          <w:p w:rsidR="00530B5D" w:rsidRPr="00D063F0" w:rsidRDefault="00530B5D" w:rsidP="00351DA7">
            <w:pPr>
              <w:spacing w:line="500" w:lineRule="atLeast"/>
              <w:jc w:val="both"/>
              <w:rPr>
                <w:rFonts w:ascii="標楷體" w:eastAsia="標楷體" w:hAnsi="標楷體"/>
                <w:sz w:val="28"/>
              </w:rPr>
            </w:pPr>
          </w:p>
        </w:tc>
        <w:tc>
          <w:tcPr>
            <w:tcW w:w="1701" w:type="dxa"/>
            <w:tcBorders>
              <w:top w:val="single" w:sz="12" w:space="0" w:color="auto"/>
              <w:left w:val="single" w:sz="12" w:space="0" w:color="auto"/>
              <w:bottom w:val="single" w:sz="12" w:space="0" w:color="auto"/>
              <w:right w:val="single" w:sz="12" w:space="0" w:color="auto"/>
            </w:tcBorders>
          </w:tcPr>
          <w:p w:rsidR="00530B5D" w:rsidRPr="00D063F0" w:rsidRDefault="00530B5D" w:rsidP="00351DA7">
            <w:pPr>
              <w:spacing w:line="500" w:lineRule="atLeast"/>
              <w:jc w:val="both"/>
              <w:rPr>
                <w:rFonts w:ascii="標楷體" w:eastAsia="標楷體" w:hAnsi="標楷體"/>
                <w:sz w:val="28"/>
              </w:rPr>
            </w:pPr>
          </w:p>
        </w:tc>
        <w:tc>
          <w:tcPr>
            <w:tcW w:w="1843" w:type="dxa"/>
            <w:tcBorders>
              <w:top w:val="single" w:sz="12" w:space="0" w:color="auto"/>
              <w:left w:val="single" w:sz="12" w:space="0" w:color="auto"/>
              <w:bottom w:val="single" w:sz="12" w:space="0" w:color="auto"/>
              <w:right w:val="single" w:sz="12" w:space="0" w:color="auto"/>
            </w:tcBorders>
          </w:tcPr>
          <w:p w:rsidR="00530B5D" w:rsidRPr="00D063F0" w:rsidRDefault="00530B5D" w:rsidP="00351DA7">
            <w:pPr>
              <w:spacing w:line="500" w:lineRule="atLeast"/>
              <w:jc w:val="both"/>
              <w:rPr>
                <w:rFonts w:ascii="標楷體" w:eastAsia="標楷體" w:hAnsi="標楷體"/>
                <w:sz w:val="28"/>
              </w:rPr>
            </w:pPr>
          </w:p>
        </w:tc>
        <w:tc>
          <w:tcPr>
            <w:tcW w:w="2977" w:type="dxa"/>
            <w:tcBorders>
              <w:top w:val="single" w:sz="12" w:space="0" w:color="auto"/>
              <w:left w:val="single" w:sz="12" w:space="0" w:color="auto"/>
              <w:bottom w:val="single" w:sz="12" w:space="0" w:color="auto"/>
              <w:right w:val="single" w:sz="12" w:space="0" w:color="auto"/>
            </w:tcBorders>
          </w:tcPr>
          <w:p w:rsidR="00530B5D" w:rsidRPr="00D063F0" w:rsidRDefault="00530B5D" w:rsidP="00351DA7">
            <w:pPr>
              <w:spacing w:line="500" w:lineRule="atLeast"/>
              <w:jc w:val="both"/>
              <w:rPr>
                <w:rFonts w:ascii="標楷體" w:eastAsia="標楷體" w:hAnsi="標楷體"/>
                <w:sz w:val="28"/>
              </w:rPr>
            </w:pPr>
          </w:p>
        </w:tc>
        <w:tc>
          <w:tcPr>
            <w:tcW w:w="1984" w:type="dxa"/>
            <w:tcBorders>
              <w:top w:val="single" w:sz="12" w:space="0" w:color="auto"/>
              <w:left w:val="single" w:sz="12" w:space="0" w:color="auto"/>
              <w:bottom w:val="single" w:sz="12" w:space="0" w:color="auto"/>
              <w:right w:val="single" w:sz="12" w:space="0" w:color="auto"/>
            </w:tcBorders>
          </w:tcPr>
          <w:p w:rsidR="00530B5D" w:rsidRPr="00D063F0" w:rsidRDefault="00530B5D" w:rsidP="00351DA7">
            <w:pPr>
              <w:spacing w:line="500" w:lineRule="atLeast"/>
              <w:jc w:val="both"/>
              <w:rPr>
                <w:rFonts w:ascii="標楷體" w:eastAsia="標楷體" w:hAnsi="標楷體"/>
                <w:sz w:val="28"/>
              </w:rPr>
            </w:pPr>
          </w:p>
        </w:tc>
      </w:tr>
    </w:tbl>
    <w:p w:rsidR="00530B5D" w:rsidRPr="00D063F0" w:rsidRDefault="00530B5D" w:rsidP="00530B5D">
      <w:pPr>
        <w:spacing w:before="240" w:line="600" w:lineRule="atLeast"/>
        <w:ind w:firstLine="6120"/>
        <w:rPr>
          <w:rFonts w:ascii="標楷體" w:eastAsia="標楷體" w:hAnsi="標楷體"/>
          <w:sz w:val="28"/>
        </w:rPr>
      </w:pPr>
      <w:r w:rsidRPr="00D063F0">
        <w:rPr>
          <w:rFonts w:ascii="標楷體" w:eastAsia="標楷體" w:hAnsi="標楷體" w:hint="eastAsia"/>
          <w:sz w:val="28"/>
        </w:rPr>
        <w:t>聲明人：</w:t>
      </w:r>
    </w:p>
    <w:p w:rsidR="00530B5D" w:rsidRPr="00D063F0" w:rsidRDefault="00530B5D" w:rsidP="00530B5D">
      <w:pPr>
        <w:spacing w:before="240" w:line="600" w:lineRule="atLeast"/>
        <w:jc w:val="center"/>
        <w:rPr>
          <w:rFonts w:ascii="標楷體" w:eastAsia="標楷體" w:hAnsi="標楷體"/>
          <w:sz w:val="28"/>
        </w:rPr>
      </w:pPr>
      <w:r w:rsidRPr="00D063F0">
        <w:rPr>
          <w:rFonts w:ascii="標楷體" w:eastAsia="標楷體" w:hAnsi="標楷體" w:hint="eastAsia"/>
          <w:sz w:val="28"/>
        </w:rPr>
        <w:t>中華民國</w:t>
      </w:r>
      <w:r>
        <w:rPr>
          <w:rFonts w:ascii="標楷體" w:eastAsia="標楷體" w:hAnsi="標楷體" w:hint="eastAsia"/>
          <w:sz w:val="28"/>
        </w:rPr>
        <w:t xml:space="preserve">     </w:t>
      </w:r>
      <w:r w:rsidRPr="00D063F0">
        <w:rPr>
          <w:rFonts w:ascii="標楷體" w:eastAsia="標楷體" w:hAnsi="標楷體" w:hint="eastAsia"/>
          <w:sz w:val="28"/>
        </w:rPr>
        <w:t>年</w:t>
      </w:r>
      <w:r>
        <w:rPr>
          <w:rFonts w:ascii="標楷體" w:eastAsia="標楷體" w:hAnsi="標楷體" w:hint="eastAsia"/>
          <w:sz w:val="28"/>
        </w:rPr>
        <w:t xml:space="preserve">     </w:t>
      </w:r>
      <w:r w:rsidRPr="00D063F0">
        <w:rPr>
          <w:rFonts w:ascii="標楷體" w:eastAsia="標楷體" w:hAnsi="標楷體" w:hint="eastAsia"/>
          <w:sz w:val="28"/>
        </w:rPr>
        <w:t>月</w:t>
      </w:r>
      <w:r>
        <w:rPr>
          <w:rFonts w:ascii="標楷體" w:eastAsia="標楷體" w:hAnsi="標楷體" w:hint="eastAsia"/>
          <w:sz w:val="28"/>
        </w:rPr>
        <w:t xml:space="preserve">    </w:t>
      </w:r>
      <w:r w:rsidRPr="00D063F0">
        <w:rPr>
          <w:rFonts w:ascii="標楷體" w:eastAsia="標楷體" w:hAnsi="標楷體" w:hint="eastAsia"/>
          <w:sz w:val="28"/>
        </w:rPr>
        <w:t>日</w:t>
      </w:r>
    </w:p>
    <w:sectPr w:rsidR="00530B5D" w:rsidRPr="00D063F0" w:rsidSect="007413F6">
      <w:footerReference w:type="default" r:id="rId8"/>
      <w:pgSz w:w="11906" w:h="16838"/>
      <w:pgMar w:top="1440" w:right="1133"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1F8" w:rsidRDefault="001151F8" w:rsidP="00CF6D2E">
      <w:r>
        <w:separator/>
      </w:r>
    </w:p>
  </w:endnote>
  <w:endnote w:type="continuationSeparator" w:id="0">
    <w:p w:rsidR="001151F8" w:rsidRDefault="001151F8" w:rsidP="00CF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074665"/>
      <w:docPartObj>
        <w:docPartGallery w:val="Page Numbers (Bottom of Page)"/>
        <w:docPartUnique/>
      </w:docPartObj>
    </w:sdtPr>
    <w:sdtEndPr/>
    <w:sdtContent>
      <w:p w:rsidR="00CF6D2E" w:rsidRDefault="00CF6D2E">
        <w:pPr>
          <w:pStyle w:val="aa"/>
          <w:jc w:val="center"/>
        </w:pPr>
        <w:r>
          <w:fldChar w:fldCharType="begin"/>
        </w:r>
        <w:r>
          <w:instrText>PAGE   \* MERGEFORMAT</w:instrText>
        </w:r>
        <w:r>
          <w:fldChar w:fldCharType="separate"/>
        </w:r>
        <w:r w:rsidR="007A69C0" w:rsidRPr="007A69C0">
          <w:rPr>
            <w:noProof/>
            <w:lang w:val="zh-TW"/>
          </w:rPr>
          <w:t>4</w:t>
        </w:r>
        <w:r>
          <w:fldChar w:fldCharType="end"/>
        </w:r>
      </w:p>
    </w:sdtContent>
  </w:sdt>
  <w:p w:rsidR="00CF6D2E" w:rsidRDefault="00CF6D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1F8" w:rsidRDefault="001151F8" w:rsidP="00CF6D2E">
      <w:r>
        <w:separator/>
      </w:r>
    </w:p>
  </w:footnote>
  <w:footnote w:type="continuationSeparator" w:id="0">
    <w:p w:rsidR="001151F8" w:rsidRDefault="001151F8" w:rsidP="00CF6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7F4"/>
    <w:multiLevelType w:val="hybridMultilevel"/>
    <w:tmpl w:val="EB060522"/>
    <w:lvl w:ilvl="0" w:tplc="39D87B8A">
      <w:start w:val="1"/>
      <w:numFmt w:val="taiwaneseCountingThousand"/>
      <w:lvlText w:val="%1、"/>
      <w:lvlJc w:val="left"/>
      <w:pPr>
        <w:ind w:left="1650" w:hanging="45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FC64970"/>
    <w:multiLevelType w:val="hybridMultilevel"/>
    <w:tmpl w:val="E52453DE"/>
    <w:lvl w:ilvl="0" w:tplc="DBD03B1A">
      <w:start w:val="1"/>
      <w:numFmt w:val="taiwaneseCountingThousand"/>
      <w:lvlText w:val="%1、"/>
      <w:lvlJc w:val="left"/>
      <w:pPr>
        <w:ind w:left="1672" w:hanging="450"/>
      </w:pPr>
      <w:rPr>
        <w:rFonts w:ascii="標楷體" w:eastAsia="標楷體" w:hAnsi="標楷體" w:cstheme="minorBidi"/>
        <w:lang w:val="en-US"/>
      </w:rPr>
    </w:lvl>
    <w:lvl w:ilvl="1" w:tplc="04090019" w:tentative="1">
      <w:start w:val="1"/>
      <w:numFmt w:val="ideographTraditional"/>
      <w:lvlText w:val="%2、"/>
      <w:lvlJc w:val="left"/>
      <w:pPr>
        <w:ind w:left="2182" w:hanging="480"/>
      </w:p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2" w15:restartNumberingAfterBreak="0">
    <w:nsid w:val="13607132"/>
    <w:multiLevelType w:val="hybridMultilevel"/>
    <w:tmpl w:val="3DCC359E"/>
    <w:lvl w:ilvl="0" w:tplc="D94E2F26">
      <w:start w:val="2"/>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159A72ED"/>
    <w:multiLevelType w:val="hybridMultilevel"/>
    <w:tmpl w:val="A93846CA"/>
    <w:lvl w:ilvl="0" w:tplc="99CA3F5A">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96379B"/>
    <w:multiLevelType w:val="hybridMultilevel"/>
    <w:tmpl w:val="C8E21EC6"/>
    <w:lvl w:ilvl="0" w:tplc="D12891AA">
      <w:start w:val="2"/>
      <w:numFmt w:val="taiwaneseCountingThousand"/>
      <w:lvlText w:val="%1、"/>
      <w:lvlJc w:val="left"/>
      <w:pPr>
        <w:ind w:left="1650" w:hanging="45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3C2C25AE"/>
    <w:multiLevelType w:val="hybridMultilevel"/>
    <w:tmpl w:val="C8001DEC"/>
    <w:lvl w:ilvl="0" w:tplc="5D62D572">
      <w:start w:val="2"/>
      <w:numFmt w:val="taiwaneseCountingThousand"/>
      <w:lvlText w:val="%1、"/>
      <w:lvlJc w:val="left"/>
      <w:pPr>
        <w:ind w:left="1680" w:hanging="480"/>
      </w:pPr>
      <w:rPr>
        <w:rFonts w:hint="default"/>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5FB45568"/>
    <w:multiLevelType w:val="hybridMultilevel"/>
    <w:tmpl w:val="35B49AA8"/>
    <w:lvl w:ilvl="0" w:tplc="75AE2914">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6F864A75"/>
    <w:multiLevelType w:val="hybridMultilevel"/>
    <w:tmpl w:val="E398FD72"/>
    <w:lvl w:ilvl="0" w:tplc="8404FF68">
      <w:start w:val="1"/>
      <w:numFmt w:val="taiwaneseCountingThousand"/>
      <w:lvlText w:val="%1、"/>
      <w:lvlJc w:val="left"/>
      <w:pPr>
        <w:ind w:left="1890" w:hanging="450"/>
      </w:pPr>
      <w:rPr>
        <w:rFonts w:ascii="標楷體" w:eastAsia="標楷體" w:hAnsi="標楷體" w:cstheme="minorBidi"/>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7E560D0C"/>
    <w:multiLevelType w:val="hybridMultilevel"/>
    <w:tmpl w:val="77706D80"/>
    <w:lvl w:ilvl="0" w:tplc="05CE0140">
      <w:start w:val="1"/>
      <w:numFmt w:val="taiwaneseCountingThousand"/>
      <w:lvlText w:val="%1、"/>
      <w:lvlJc w:val="left"/>
      <w:pPr>
        <w:ind w:left="1582" w:hanging="480"/>
      </w:pPr>
      <w:rPr>
        <w:rFonts w:cstheme="minorBidi" w:hint="default"/>
      </w:rPr>
    </w:lvl>
    <w:lvl w:ilvl="1" w:tplc="04090019" w:tentative="1">
      <w:start w:val="1"/>
      <w:numFmt w:val="ideographTraditional"/>
      <w:lvlText w:val="%2、"/>
      <w:lvlJc w:val="left"/>
      <w:pPr>
        <w:ind w:left="2062" w:hanging="480"/>
      </w:pPr>
    </w:lvl>
    <w:lvl w:ilvl="2" w:tplc="0409001B" w:tentative="1">
      <w:start w:val="1"/>
      <w:numFmt w:val="lowerRoman"/>
      <w:lvlText w:val="%3."/>
      <w:lvlJc w:val="right"/>
      <w:pPr>
        <w:ind w:left="2542" w:hanging="480"/>
      </w:pPr>
    </w:lvl>
    <w:lvl w:ilvl="3" w:tplc="0409000F" w:tentative="1">
      <w:start w:val="1"/>
      <w:numFmt w:val="decimal"/>
      <w:lvlText w:val="%4."/>
      <w:lvlJc w:val="left"/>
      <w:pPr>
        <w:ind w:left="3022" w:hanging="480"/>
      </w:pPr>
    </w:lvl>
    <w:lvl w:ilvl="4" w:tplc="04090019" w:tentative="1">
      <w:start w:val="1"/>
      <w:numFmt w:val="ideographTraditional"/>
      <w:lvlText w:val="%5、"/>
      <w:lvlJc w:val="left"/>
      <w:pPr>
        <w:ind w:left="3502" w:hanging="480"/>
      </w:pPr>
    </w:lvl>
    <w:lvl w:ilvl="5" w:tplc="0409001B" w:tentative="1">
      <w:start w:val="1"/>
      <w:numFmt w:val="lowerRoman"/>
      <w:lvlText w:val="%6."/>
      <w:lvlJc w:val="right"/>
      <w:pPr>
        <w:ind w:left="3982" w:hanging="480"/>
      </w:pPr>
    </w:lvl>
    <w:lvl w:ilvl="6" w:tplc="0409000F" w:tentative="1">
      <w:start w:val="1"/>
      <w:numFmt w:val="decimal"/>
      <w:lvlText w:val="%7."/>
      <w:lvlJc w:val="left"/>
      <w:pPr>
        <w:ind w:left="4462" w:hanging="480"/>
      </w:pPr>
    </w:lvl>
    <w:lvl w:ilvl="7" w:tplc="04090019" w:tentative="1">
      <w:start w:val="1"/>
      <w:numFmt w:val="ideographTraditional"/>
      <w:lvlText w:val="%8、"/>
      <w:lvlJc w:val="left"/>
      <w:pPr>
        <w:ind w:left="4942" w:hanging="480"/>
      </w:pPr>
    </w:lvl>
    <w:lvl w:ilvl="8" w:tplc="0409001B" w:tentative="1">
      <w:start w:val="1"/>
      <w:numFmt w:val="lowerRoman"/>
      <w:lvlText w:val="%9."/>
      <w:lvlJc w:val="right"/>
      <w:pPr>
        <w:ind w:left="5422" w:hanging="480"/>
      </w:pPr>
    </w:lvl>
  </w:abstractNum>
  <w:num w:numId="1">
    <w:abstractNumId w:val="3"/>
  </w:num>
  <w:num w:numId="2">
    <w:abstractNumId w:val="8"/>
  </w:num>
  <w:num w:numId="3">
    <w:abstractNumId w:val="7"/>
  </w:num>
  <w:num w:numId="4">
    <w:abstractNumId w:val="1"/>
  </w:num>
  <w:num w:numId="5">
    <w:abstractNumId w:val="6"/>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4E"/>
    <w:rsid w:val="000079F8"/>
    <w:rsid w:val="00016FF6"/>
    <w:rsid w:val="000753D1"/>
    <w:rsid w:val="00091955"/>
    <w:rsid w:val="001151F8"/>
    <w:rsid w:val="001824F6"/>
    <w:rsid w:val="001C4B4E"/>
    <w:rsid w:val="001C52FC"/>
    <w:rsid w:val="001D5620"/>
    <w:rsid w:val="001D57DE"/>
    <w:rsid w:val="00261E6B"/>
    <w:rsid w:val="0029045D"/>
    <w:rsid w:val="002A1A62"/>
    <w:rsid w:val="002E138D"/>
    <w:rsid w:val="00303EFD"/>
    <w:rsid w:val="00323904"/>
    <w:rsid w:val="00387024"/>
    <w:rsid w:val="003A2D57"/>
    <w:rsid w:val="003C6831"/>
    <w:rsid w:val="00406852"/>
    <w:rsid w:val="004167B1"/>
    <w:rsid w:val="0041746A"/>
    <w:rsid w:val="00434398"/>
    <w:rsid w:val="00477443"/>
    <w:rsid w:val="004A20E0"/>
    <w:rsid w:val="004C0F51"/>
    <w:rsid w:val="004D7A07"/>
    <w:rsid w:val="00500289"/>
    <w:rsid w:val="00530B5D"/>
    <w:rsid w:val="00545D3B"/>
    <w:rsid w:val="00545F49"/>
    <w:rsid w:val="00560908"/>
    <w:rsid w:val="00572CB8"/>
    <w:rsid w:val="005A0588"/>
    <w:rsid w:val="005A2285"/>
    <w:rsid w:val="005B6F38"/>
    <w:rsid w:val="005C2CC4"/>
    <w:rsid w:val="005E2607"/>
    <w:rsid w:val="005F053D"/>
    <w:rsid w:val="0061143A"/>
    <w:rsid w:val="00655DC7"/>
    <w:rsid w:val="006A3F06"/>
    <w:rsid w:val="006C6DDA"/>
    <w:rsid w:val="006C7E2E"/>
    <w:rsid w:val="006E38C8"/>
    <w:rsid w:val="007413F6"/>
    <w:rsid w:val="007717EA"/>
    <w:rsid w:val="00795F08"/>
    <w:rsid w:val="007A69C0"/>
    <w:rsid w:val="007D559E"/>
    <w:rsid w:val="00822560"/>
    <w:rsid w:val="00823A6F"/>
    <w:rsid w:val="008D5EDE"/>
    <w:rsid w:val="0091016F"/>
    <w:rsid w:val="00912934"/>
    <w:rsid w:val="009434D3"/>
    <w:rsid w:val="00A401D2"/>
    <w:rsid w:val="00A75DEC"/>
    <w:rsid w:val="00A85027"/>
    <w:rsid w:val="00AD5C2B"/>
    <w:rsid w:val="00AE60DE"/>
    <w:rsid w:val="00AF17BD"/>
    <w:rsid w:val="00B26181"/>
    <w:rsid w:val="00B747F6"/>
    <w:rsid w:val="00B83D9F"/>
    <w:rsid w:val="00BA52B6"/>
    <w:rsid w:val="00BC7B02"/>
    <w:rsid w:val="00BC7B73"/>
    <w:rsid w:val="00C05EBC"/>
    <w:rsid w:val="00C060EA"/>
    <w:rsid w:val="00C27B2D"/>
    <w:rsid w:val="00C36EF1"/>
    <w:rsid w:val="00C70C21"/>
    <w:rsid w:val="00C73192"/>
    <w:rsid w:val="00C75BCE"/>
    <w:rsid w:val="00CA3649"/>
    <w:rsid w:val="00CC121A"/>
    <w:rsid w:val="00CC1CDD"/>
    <w:rsid w:val="00CC7E68"/>
    <w:rsid w:val="00CF6D2E"/>
    <w:rsid w:val="00D116C2"/>
    <w:rsid w:val="00D44FD0"/>
    <w:rsid w:val="00D54071"/>
    <w:rsid w:val="00D709C7"/>
    <w:rsid w:val="00D83EB7"/>
    <w:rsid w:val="00DD500B"/>
    <w:rsid w:val="00DD6A14"/>
    <w:rsid w:val="00DE0B53"/>
    <w:rsid w:val="00DF04F2"/>
    <w:rsid w:val="00E054B7"/>
    <w:rsid w:val="00E7480D"/>
    <w:rsid w:val="00E833F4"/>
    <w:rsid w:val="00E958C2"/>
    <w:rsid w:val="00EA36A1"/>
    <w:rsid w:val="00EB62B9"/>
    <w:rsid w:val="00EC5979"/>
    <w:rsid w:val="00EF4A11"/>
    <w:rsid w:val="00F75BB6"/>
    <w:rsid w:val="00FA07D8"/>
    <w:rsid w:val="00FA76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3B561"/>
  <w15:docId w15:val="{A5181DE7-BF04-42F6-88EB-984050AC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1C4B4E"/>
    <w:rPr>
      <w:rFonts w:ascii="全真楷書" w:eastAsia="全真楷書" w:hAnsi="Times New Roman" w:cs="Times New Roman"/>
      <w:szCs w:val="24"/>
    </w:rPr>
  </w:style>
  <w:style w:type="character" w:customStyle="1" w:styleId="a4">
    <w:name w:val="問候 字元"/>
    <w:basedOn w:val="a0"/>
    <w:link w:val="a3"/>
    <w:rsid w:val="001C4B4E"/>
    <w:rPr>
      <w:rFonts w:ascii="全真楷書" w:eastAsia="全真楷書" w:hAnsi="Times New Roman" w:cs="Times New Roman"/>
      <w:szCs w:val="24"/>
    </w:rPr>
  </w:style>
  <w:style w:type="paragraph" w:styleId="a5">
    <w:name w:val="List Paragraph"/>
    <w:basedOn w:val="a"/>
    <w:uiPriority w:val="34"/>
    <w:qFormat/>
    <w:rsid w:val="00261E6B"/>
    <w:pPr>
      <w:ind w:leftChars="200" w:left="480"/>
    </w:pPr>
  </w:style>
  <w:style w:type="paragraph" w:styleId="a6">
    <w:name w:val="Closing"/>
    <w:basedOn w:val="a"/>
    <w:link w:val="a7"/>
    <w:uiPriority w:val="99"/>
    <w:unhideWhenUsed/>
    <w:rsid w:val="000079F8"/>
    <w:pPr>
      <w:ind w:leftChars="1800" w:left="100"/>
    </w:pPr>
    <w:rPr>
      <w:rFonts w:ascii="標楷體" w:eastAsia="標楷體" w:hAnsi="標楷體"/>
    </w:rPr>
  </w:style>
  <w:style w:type="character" w:customStyle="1" w:styleId="a7">
    <w:name w:val="結語 字元"/>
    <w:basedOn w:val="a0"/>
    <w:link w:val="a6"/>
    <w:uiPriority w:val="99"/>
    <w:rsid w:val="000079F8"/>
    <w:rPr>
      <w:rFonts w:ascii="標楷體" w:eastAsia="標楷體" w:hAnsi="標楷體"/>
    </w:rPr>
  </w:style>
  <w:style w:type="paragraph" w:styleId="a8">
    <w:name w:val="header"/>
    <w:basedOn w:val="a"/>
    <w:link w:val="a9"/>
    <w:uiPriority w:val="99"/>
    <w:unhideWhenUsed/>
    <w:rsid w:val="00CF6D2E"/>
    <w:pPr>
      <w:tabs>
        <w:tab w:val="center" w:pos="4153"/>
        <w:tab w:val="right" w:pos="8306"/>
      </w:tabs>
      <w:snapToGrid w:val="0"/>
    </w:pPr>
    <w:rPr>
      <w:sz w:val="20"/>
      <w:szCs w:val="20"/>
    </w:rPr>
  </w:style>
  <w:style w:type="character" w:customStyle="1" w:styleId="a9">
    <w:name w:val="頁首 字元"/>
    <w:basedOn w:val="a0"/>
    <w:link w:val="a8"/>
    <w:uiPriority w:val="99"/>
    <w:rsid w:val="00CF6D2E"/>
    <w:rPr>
      <w:sz w:val="20"/>
      <w:szCs w:val="20"/>
    </w:rPr>
  </w:style>
  <w:style w:type="paragraph" w:styleId="aa">
    <w:name w:val="footer"/>
    <w:basedOn w:val="a"/>
    <w:link w:val="ab"/>
    <w:uiPriority w:val="99"/>
    <w:unhideWhenUsed/>
    <w:rsid w:val="00CF6D2E"/>
    <w:pPr>
      <w:tabs>
        <w:tab w:val="center" w:pos="4153"/>
        <w:tab w:val="right" w:pos="8306"/>
      </w:tabs>
      <w:snapToGrid w:val="0"/>
    </w:pPr>
    <w:rPr>
      <w:sz w:val="20"/>
      <w:szCs w:val="20"/>
    </w:rPr>
  </w:style>
  <w:style w:type="character" w:customStyle="1" w:styleId="ab">
    <w:name w:val="頁尾 字元"/>
    <w:basedOn w:val="a0"/>
    <w:link w:val="aa"/>
    <w:uiPriority w:val="99"/>
    <w:rsid w:val="00CF6D2E"/>
    <w:rPr>
      <w:sz w:val="20"/>
      <w:szCs w:val="20"/>
    </w:rPr>
  </w:style>
  <w:style w:type="paragraph" w:styleId="ac">
    <w:name w:val="Balloon Text"/>
    <w:basedOn w:val="a"/>
    <w:link w:val="ad"/>
    <w:uiPriority w:val="99"/>
    <w:semiHidden/>
    <w:unhideWhenUsed/>
    <w:rsid w:val="00AE60D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E60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122128">
      <w:bodyDiv w:val="1"/>
      <w:marLeft w:val="0"/>
      <w:marRight w:val="0"/>
      <w:marTop w:val="0"/>
      <w:marBottom w:val="0"/>
      <w:divBdr>
        <w:top w:val="none" w:sz="0" w:space="0" w:color="auto"/>
        <w:left w:val="none" w:sz="0" w:space="0" w:color="auto"/>
        <w:bottom w:val="none" w:sz="0" w:space="0" w:color="auto"/>
        <w:right w:val="none" w:sz="0" w:space="0" w:color="auto"/>
      </w:divBdr>
    </w:div>
    <w:div w:id="1847205363">
      <w:bodyDiv w:val="1"/>
      <w:marLeft w:val="0"/>
      <w:marRight w:val="0"/>
      <w:marTop w:val="0"/>
      <w:marBottom w:val="0"/>
      <w:divBdr>
        <w:top w:val="none" w:sz="0" w:space="0" w:color="auto"/>
        <w:left w:val="none" w:sz="0" w:space="0" w:color="auto"/>
        <w:bottom w:val="none" w:sz="0" w:space="0" w:color="auto"/>
        <w:right w:val="none" w:sz="0" w:space="0" w:color="auto"/>
      </w:divBdr>
    </w:div>
    <w:div w:id="19208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35326-3A5A-4AAF-9A58-D047758E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蔡秀金</cp:lastModifiedBy>
  <cp:revision>32</cp:revision>
  <cp:lastPrinted>2024-02-07T03:00:00Z</cp:lastPrinted>
  <dcterms:created xsi:type="dcterms:W3CDTF">2024-02-07T03:01:00Z</dcterms:created>
  <dcterms:modified xsi:type="dcterms:W3CDTF">2024-02-07T06:25:00Z</dcterms:modified>
</cp:coreProperties>
</file>